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B070A7" w14:textId="7169FE4D" w:rsidR="00B716F5" w:rsidRPr="006D5CB2" w:rsidRDefault="00B716F5" w:rsidP="65B5D547">
      <w:pPr>
        <w:tabs>
          <w:tab w:val="left" w:pos="2127"/>
        </w:tabs>
        <w:spacing w:before="120"/>
        <w:ind w:left="2127" w:hanging="2127"/>
        <w:rPr>
          <w:b/>
          <w:bCs/>
          <w:sz w:val="24"/>
          <w:szCs w:val="24"/>
        </w:rPr>
      </w:pPr>
      <w:r w:rsidRPr="65B5D547">
        <w:rPr>
          <w:b/>
          <w:bCs/>
          <w:sz w:val="24"/>
          <w:szCs w:val="24"/>
        </w:rPr>
        <w:t>Source:</w:t>
      </w:r>
      <w:r>
        <w:tab/>
      </w:r>
      <w:r w:rsidR="005924DC" w:rsidRPr="005924DC">
        <w:rPr>
          <w:b/>
          <w:bCs/>
          <w:sz w:val="24"/>
          <w:szCs w:val="24"/>
        </w:rPr>
        <w:t>Ericsson LM</w:t>
      </w:r>
    </w:p>
    <w:p w14:paraId="64DE89C3" w14:textId="2EDDC72A" w:rsidR="00B716F5" w:rsidRPr="00525736" w:rsidRDefault="00B716F5" w:rsidP="00B716F5">
      <w:pPr>
        <w:tabs>
          <w:tab w:val="left" w:pos="2127"/>
        </w:tabs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DE4C84">
        <w:rPr>
          <w:b/>
          <w:sz w:val="24"/>
        </w:rPr>
        <w:t xml:space="preserve">On the status of the BASOP </w:t>
      </w:r>
      <w:r w:rsidR="00816BEE">
        <w:rPr>
          <w:b/>
          <w:sz w:val="24"/>
        </w:rPr>
        <w:t>verification</w:t>
      </w:r>
    </w:p>
    <w:p w14:paraId="4857E88A" w14:textId="0D2E6097" w:rsidR="00B716F5" w:rsidRPr="00857642" w:rsidRDefault="00B716F5" w:rsidP="00B716F5">
      <w:pPr>
        <w:tabs>
          <w:tab w:val="left" w:pos="2127"/>
        </w:tabs>
        <w:ind w:left="2131" w:hanging="2131"/>
        <w:rPr>
          <w:b/>
          <w:sz w:val="24"/>
        </w:rPr>
      </w:pPr>
      <w:r w:rsidRPr="00857642">
        <w:rPr>
          <w:b/>
          <w:sz w:val="24"/>
        </w:rPr>
        <w:t>Document for:</w:t>
      </w:r>
      <w:r w:rsidRPr="00857642">
        <w:rPr>
          <w:b/>
          <w:sz w:val="24"/>
        </w:rPr>
        <w:tab/>
      </w:r>
      <w:r w:rsidR="00FC06AC">
        <w:rPr>
          <w:b/>
          <w:sz w:val="24"/>
        </w:rPr>
        <w:t>Discussion</w:t>
      </w:r>
    </w:p>
    <w:p w14:paraId="6F80C2C8" w14:textId="0C87D5E9" w:rsidR="00B716F5" w:rsidRPr="00857642" w:rsidRDefault="00B716F5" w:rsidP="00B716F5">
      <w:pPr>
        <w:tabs>
          <w:tab w:val="left" w:pos="2127"/>
        </w:tabs>
        <w:ind w:left="2131" w:hanging="2131"/>
        <w:rPr>
          <w:b/>
          <w:sz w:val="24"/>
        </w:rPr>
      </w:pPr>
      <w:r w:rsidRPr="00857642">
        <w:rPr>
          <w:b/>
          <w:sz w:val="24"/>
        </w:rPr>
        <w:t>Agenda Item:</w:t>
      </w:r>
      <w:r w:rsidRPr="00857642">
        <w:rPr>
          <w:b/>
          <w:sz w:val="24"/>
        </w:rPr>
        <w:tab/>
      </w:r>
      <w:r w:rsidR="00741003">
        <w:rPr>
          <w:b/>
          <w:sz w:val="24"/>
        </w:rPr>
        <w:t>1.5</w:t>
      </w:r>
    </w:p>
    <w:p w14:paraId="39BD6BE4" w14:textId="77777777" w:rsidR="00424D27" w:rsidRDefault="00424D27">
      <w:pPr>
        <w:pBdr>
          <w:top w:val="single" w:sz="12" w:space="1" w:color="auto"/>
        </w:pBdr>
        <w:spacing w:after="0"/>
        <w:rPr>
          <w:lang w:val="en-US"/>
        </w:rPr>
      </w:pPr>
    </w:p>
    <w:p w14:paraId="6D580139" w14:textId="2497B665" w:rsidR="00FB33A1" w:rsidRPr="00FB33A1" w:rsidRDefault="00FB33A1" w:rsidP="00FE16AE">
      <w:pPr>
        <w:pStyle w:val="Heading2"/>
      </w:pPr>
      <w:r>
        <w:t>Introduction</w:t>
      </w:r>
    </w:p>
    <w:p w14:paraId="06BCC678" w14:textId="2C5A3903" w:rsidR="0002004B" w:rsidRDefault="00541C1B" w:rsidP="00F15185">
      <w:pPr>
        <w:spacing w:before="240"/>
        <w:jc w:val="left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</w:rPr>
        <w:t xml:space="preserve">The </w:t>
      </w:r>
      <w:r w:rsidR="00A91F1D">
        <w:rPr>
          <w:rFonts w:cs="Arial"/>
          <w:sz w:val="22"/>
          <w:szCs w:val="22"/>
        </w:rPr>
        <w:t>conversion of the IVAS floating point code to BASOP code</w:t>
      </w:r>
      <w:r w:rsidR="002D2DCE">
        <w:rPr>
          <w:rFonts w:cs="Arial"/>
          <w:sz w:val="22"/>
          <w:szCs w:val="22"/>
        </w:rPr>
        <w:t xml:space="preserve"> is </w:t>
      </w:r>
      <w:r w:rsidR="00704438">
        <w:rPr>
          <w:rFonts w:cs="Arial"/>
          <w:sz w:val="22"/>
          <w:szCs w:val="22"/>
        </w:rPr>
        <w:t>progressing</w:t>
      </w:r>
      <w:r w:rsidR="00E0084A">
        <w:rPr>
          <w:rFonts w:cs="Arial"/>
          <w:sz w:val="22"/>
          <w:szCs w:val="22"/>
        </w:rPr>
        <w:t>. The second delivery, consisting of the first part of the encoder,</w:t>
      </w:r>
      <w:r w:rsidR="00704438">
        <w:rPr>
          <w:rFonts w:cs="Arial"/>
          <w:sz w:val="22"/>
          <w:szCs w:val="22"/>
        </w:rPr>
        <w:t xml:space="preserve"> </w:t>
      </w:r>
      <w:r w:rsidR="009B1E23">
        <w:rPr>
          <w:rFonts w:cs="Arial"/>
          <w:sz w:val="22"/>
          <w:szCs w:val="22"/>
        </w:rPr>
        <w:t>was delivered on September 30</w:t>
      </w:r>
      <w:r w:rsidR="009B1E23" w:rsidRPr="009B1E23">
        <w:rPr>
          <w:rFonts w:cs="Arial"/>
          <w:sz w:val="22"/>
          <w:szCs w:val="22"/>
          <w:vertAlign w:val="superscript"/>
        </w:rPr>
        <w:t>th</w:t>
      </w:r>
      <w:r w:rsidR="009B1E23">
        <w:rPr>
          <w:rFonts w:cs="Arial"/>
          <w:sz w:val="22"/>
          <w:szCs w:val="22"/>
        </w:rPr>
        <w:t xml:space="preserve"> </w:t>
      </w:r>
      <w:r w:rsidR="009B1E23">
        <w:rPr>
          <w:rFonts w:cs="Arial"/>
          <w:sz w:val="22"/>
          <w:szCs w:val="22"/>
        </w:rPr>
        <w:fldChar w:fldCharType="begin"/>
      </w:r>
      <w:r w:rsidR="009B1E23">
        <w:rPr>
          <w:rFonts w:cs="Arial"/>
          <w:sz w:val="22"/>
          <w:szCs w:val="22"/>
        </w:rPr>
        <w:instrText xml:space="preserve"> REF _Ref180048885 \r \h </w:instrText>
      </w:r>
      <w:r w:rsidR="009B1E23">
        <w:rPr>
          <w:rFonts w:cs="Arial"/>
          <w:sz w:val="22"/>
          <w:szCs w:val="22"/>
        </w:rPr>
      </w:r>
      <w:r w:rsidR="009B1E23">
        <w:rPr>
          <w:rFonts w:cs="Arial"/>
          <w:sz w:val="22"/>
          <w:szCs w:val="22"/>
        </w:rPr>
        <w:fldChar w:fldCharType="separate"/>
      </w:r>
      <w:r w:rsidR="009B1E23">
        <w:rPr>
          <w:rFonts w:cs="Arial"/>
          <w:sz w:val="22"/>
          <w:szCs w:val="22"/>
        </w:rPr>
        <w:t>[2]</w:t>
      </w:r>
      <w:r w:rsidR="009B1E23">
        <w:rPr>
          <w:rFonts w:cs="Arial"/>
          <w:sz w:val="22"/>
          <w:szCs w:val="22"/>
        </w:rPr>
        <w:fldChar w:fldCharType="end"/>
      </w:r>
      <w:r w:rsidR="009B1E23">
        <w:rPr>
          <w:rFonts w:cs="Arial"/>
          <w:sz w:val="22"/>
          <w:szCs w:val="22"/>
        </w:rPr>
        <w:t xml:space="preserve">. The verification of the </w:t>
      </w:r>
      <w:r w:rsidR="000B28CA">
        <w:rPr>
          <w:rFonts w:cs="Arial"/>
          <w:sz w:val="22"/>
          <w:szCs w:val="22"/>
        </w:rPr>
        <w:t>decoder and renderer is ongoing in parallel.</w:t>
      </w:r>
    </w:p>
    <w:p w14:paraId="2E7EA549" w14:textId="2A069C42" w:rsidR="00942481" w:rsidRPr="00942481" w:rsidRDefault="00942481" w:rsidP="00942481">
      <w:pPr>
        <w:pStyle w:val="Heading2"/>
      </w:pPr>
      <w:r>
        <w:t>Progress</w:t>
      </w:r>
    </w:p>
    <w:p w14:paraId="4965DC5A" w14:textId="19F012A5" w:rsidR="002C3DBD" w:rsidRDefault="000B28CA" w:rsidP="002C3DBD">
      <w:pPr>
        <w:spacing w:before="240"/>
        <w:jc w:val="left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 xml:space="preserve">The </w:t>
      </w:r>
      <w:r w:rsidR="005012B3">
        <w:rPr>
          <w:rFonts w:cs="Arial"/>
          <w:sz w:val="22"/>
          <w:szCs w:val="22"/>
          <w:lang w:val="en-US"/>
        </w:rPr>
        <w:t xml:space="preserve">time plan </w:t>
      </w:r>
      <w:r w:rsidR="00D70369">
        <w:rPr>
          <w:rFonts w:cs="Arial"/>
          <w:sz w:val="22"/>
          <w:szCs w:val="22"/>
          <w:lang w:val="en-US"/>
        </w:rPr>
        <w:fldChar w:fldCharType="begin"/>
      </w:r>
      <w:r w:rsidR="00D70369">
        <w:rPr>
          <w:rFonts w:cs="Arial"/>
          <w:sz w:val="22"/>
          <w:szCs w:val="22"/>
          <w:lang w:val="en-US"/>
        </w:rPr>
        <w:instrText xml:space="preserve"> REF _Ref180049130 \r \h </w:instrText>
      </w:r>
      <w:r w:rsidR="00D70369">
        <w:rPr>
          <w:rFonts w:cs="Arial"/>
          <w:sz w:val="22"/>
          <w:szCs w:val="22"/>
          <w:lang w:val="en-US"/>
        </w:rPr>
      </w:r>
      <w:r w:rsidR="00D70369">
        <w:rPr>
          <w:rFonts w:cs="Arial"/>
          <w:sz w:val="22"/>
          <w:szCs w:val="22"/>
          <w:lang w:val="en-US"/>
        </w:rPr>
        <w:fldChar w:fldCharType="separate"/>
      </w:r>
      <w:r w:rsidR="00D70369">
        <w:rPr>
          <w:rFonts w:cs="Arial"/>
          <w:sz w:val="22"/>
          <w:szCs w:val="22"/>
          <w:lang w:val="en-US"/>
        </w:rPr>
        <w:t>[3]</w:t>
      </w:r>
      <w:r w:rsidR="00D70369">
        <w:rPr>
          <w:rFonts w:cs="Arial"/>
          <w:sz w:val="22"/>
          <w:szCs w:val="22"/>
          <w:lang w:val="en-US"/>
        </w:rPr>
        <w:fldChar w:fldCharType="end"/>
      </w:r>
      <w:r w:rsidR="00D70369">
        <w:rPr>
          <w:rFonts w:cs="Arial"/>
          <w:sz w:val="22"/>
          <w:szCs w:val="22"/>
          <w:lang w:val="en-US"/>
        </w:rPr>
        <w:t xml:space="preserve"> </w:t>
      </w:r>
      <w:r w:rsidR="005012B3">
        <w:rPr>
          <w:rFonts w:cs="Arial"/>
          <w:sz w:val="22"/>
          <w:szCs w:val="22"/>
          <w:lang w:val="en-US"/>
        </w:rPr>
        <w:t>stated that we would freeze the code of the decoder and renderer on October 15</w:t>
      </w:r>
      <w:r w:rsidR="005012B3" w:rsidRPr="005012B3">
        <w:rPr>
          <w:rFonts w:cs="Arial"/>
          <w:sz w:val="22"/>
          <w:szCs w:val="22"/>
          <w:vertAlign w:val="superscript"/>
          <w:lang w:val="en-US"/>
        </w:rPr>
        <w:t>th</w:t>
      </w:r>
      <w:r w:rsidR="005012B3">
        <w:rPr>
          <w:rFonts w:cs="Arial"/>
          <w:sz w:val="22"/>
          <w:szCs w:val="22"/>
          <w:lang w:val="en-US"/>
        </w:rPr>
        <w:t xml:space="preserve">, to allow </w:t>
      </w:r>
      <w:r w:rsidR="00795A7A">
        <w:rPr>
          <w:rFonts w:cs="Arial"/>
          <w:sz w:val="22"/>
          <w:szCs w:val="22"/>
          <w:lang w:val="en-US"/>
        </w:rPr>
        <w:t xml:space="preserve">subjective listening tests to be run on a stable and unique version. However, since there are still several open issues including crashes and </w:t>
      </w:r>
      <w:r w:rsidR="003431DB">
        <w:rPr>
          <w:rFonts w:cs="Arial"/>
          <w:sz w:val="22"/>
          <w:szCs w:val="22"/>
          <w:lang w:val="en-US"/>
        </w:rPr>
        <w:t>quality artifacts, the code freeze was delayed to October 23</w:t>
      </w:r>
      <w:r w:rsidR="003431DB" w:rsidRPr="003431DB">
        <w:rPr>
          <w:rFonts w:cs="Arial"/>
          <w:sz w:val="22"/>
          <w:szCs w:val="22"/>
          <w:vertAlign w:val="superscript"/>
          <w:lang w:val="en-US"/>
        </w:rPr>
        <w:t>rd</w:t>
      </w:r>
      <w:r w:rsidR="003431DB">
        <w:rPr>
          <w:rFonts w:cs="Arial"/>
          <w:sz w:val="22"/>
          <w:szCs w:val="22"/>
          <w:lang w:val="en-US"/>
        </w:rPr>
        <w:t>.</w:t>
      </w:r>
      <w:r w:rsidR="00722AC8">
        <w:rPr>
          <w:rFonts w:cs="Arial"/>
          <w:sz w:val="22"/>
          <w:szCs w:val="22"/>
          <w:lang w:val="en-US"/>
        </w:rPr>
        <w:t xml:space="preserve"> Further, it was found that the core decoder exceeds the computational complexity target</w:t>
      </w:r>
      <w:r w:rsidR="00AF3805">
        <w:rPr>
          <w:rFonts w:cs="Arial"/>
          <w:sz w:val="22"/>
          <w:szCs w:val="22"/>
          <w:lang w:val="en-US"/>
        </w:rPr>
        <w:t xml:space="preserve"> by approximately 1.9 times.</w:t>
      </w:r>
      <w:r w:rsidR="00631498">
        <w:rPr>
          <w:rFonts w:cs="Arial"/>
          <w:sz w:val="22"/>
          <w:szCs w:val="22"/>
          <w:lang w:val="en-US"/>
        </w:rPr>
        <w:t xml:space="preserve"> A part of this can be attributed to vector index operations being unnecessarily counted in BASOP, but there </w:t>
      </w:r>
      <w:r w:rsidR="006E7572">
        <w:rPr>
          <w:rFonts w:cs="Arial"/>
          <w:sz w:val="22"/>
          <w:szCs w:val="22"/>
          <w:lang w:val="en-US"/>
        </w:rPr>
        <w:t>will likely</w:t>
      </w:r>
      <w:r w:rsidR="00631498">
        <w:rPr>
          <w:rFonts w:cs="Arial"/>
          <w:sz w:val="22"/>
          <w:szCs w:val="22"/>
          <w:lang w:val="en-US"/>
        </w:rPr>
        <w:t xml:space="preserve"> be further changes required.</w:t>
      </w:r>
    </w:p>
    <w:p w14:paraId="61FE81AE" w14:textId="40B7974E" w:rsidR="000B1DBA" w:rsidRDefault="00B02C92" w:rsidP="00F15185">
      <w:pPr>
        <w:spacing w:before="240"/>
        <w:jc w:val="left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>Since</w:t>
      </w:r>
      <w:r w:rsidR="00BA7D19">
        <w:rPr>
          <w:rFonts w:cs="Arial"/>
          <w:sz w:val="22"/>
          <w:szCs w:val="22"/>
          <w:lang w:val="en-US"/>
        </w:rPr>
        <w:t xml:space="preserve"> the verification of the decoder and renderer is </w:t>
      </w:r>
      <w:r>
        <w:rPr>
          <w:rFonts w:cs="Arial"/>
          <w:sz w:val="22"/>
          <w:szCs w:val="22"/>
          <w:lang w:val="en-US"/>
        </w:rPr>
        <w:t xml:space="preserve">consuming resources, the verification of the first delivery of the encoder </w:t>
      </w:r>
      <w:r w:rsidR="00BA6C85">
        <w:rPr>
          <w:rFonts w:cs="Arial"/>
          <w:sz w:val="22"/>
          <w:szCs w:val="22"/>
          <w:lang w:val="en-US"/>
        </w:rPr>
        <w:t>may not have progressed that far. In addition, there are several intermediate conversions still in floating point</w:t>
      </w:r>
      <w:r w:rsidR="007E613E">
        <w:rPr>
          <w:rFonts w:cs="Arial"/>
          <w:sz w:val="22"/>
          <w:szCs w:val="22"/>
          <w:lang w:val="en-US"/>
        </w:rPr>
        <w:t xml:space="preserve">, which means the </w:t>
      </w:r>
      <w:r w:rsidR="007029A8">
        <w:rPr>
          <w:rFonts w:cs="Arial"/>
          <w:sz w:val="22"/>
          <w:szCs w:val="22"/>
          <w:lang w:val="en-US"/>
        </w:rPr>
        <w:t xml:space="preserve">encoding of the delivered formats is not fully completed. </w:t>
      </w:r>
      <w:r w:rsidR="00E95165">
        <w:rPr>
          <w:rFonts w:cs="Arial"/>
          <w:sz w:val="22"/>
          <w:szCs w:val="22"/>
          <w:lang w:val="en-US"/>
        </w:rPr>
        <w:t>The background is that the floating</w:t>
      </w:r>
      <w:r w:rsidR="005A52AB">
        <w:rPr>
          <w:rFonts w:cs="Arial"/>
          <w:sz w:val="22"/>
          <w:szCs w:val="22"/>
          <w:lang w:val="en-US"/>
        </w:rPr>
        <w:t>-</w:t>
      </w:r>
      <w:r w:rsidR="00E95165">
        <w:rPr>
          <w:rFonts w:cs="Arial"/>
          <w:sz w:val="22"/>
          <w:szCs w:val="22"/>
          <w:lang w:val="en-US"/>
        </w:rPr>
        <w:t xml:space="preserve">point code is kept operational for the non-converted formats, which makes it challenging to </w:t>
      </w:r>
      <w:r w:rsidR="0047285C">
        <w:rPr>
          <w:rFonts w:cs="Arial"/>
          <w:sz w:val="22"/>
          <w:szCs w:val="22"/>
          <w:lang w:val="en-US"/>
        </w:rPr>
        <w:t>have a complete fixed</w:t>
      </w:r>
      <w:r w:rsidR="005A52AB">
        <w:rPr>
          <w:rFonts w:cs="Arial"/>
          <w:sz w:val="22"/>
          <w:szCs w:val="22"/>
          <w:lang w:val="en-US"/>
        </w:rPr>
        <w:t>-</w:t>
      </w:r>
      <w:r w:rsidR="0047285C">
        <w:rPr>
          <w:rFonts w:cs="Arial"/>
          <w:sz w:val="22"/>
          <w:szCs w:val="22"/>
          <w:lang w:val="en-US"/>
        </w:rPr>
        <w:t>point path for a subset of the formats.</w:t>
      </w:r>
    </w:p>
    <w:p w14:paraId="3D920F28" w14:textId="3DE9ECF7" w:rsidR="00DC56C3" w:rsidRDefault="00773ACA" w:rsidP="00FE16AE">
      <w:pPr>
        <w:pStyle w:val="Heading2"/>
      </w:pPr>
      <w:r>
        <w:t>PEAQ ODG for pass-through operation</w:t>
      </w:r>
    </w:p>
    <w:p w14:paraId="54BFEA68" w14:textId="6CFD7696" w:rsidR="0031632B" w:rsidRDefault="0014537A" w:rsidP="0031632B">
      <w:pPr>
        <w:spacing w:before="240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One of the objective measures </w:t>
      </w:r>
      <w:r w:rsidR="006E7572">
        <w:rPr>
          <w:sz w:val="22"/>
          <w:szCs w:val="22"/>
        </w:rPr>
        <w:t xml:space="preserve">that is run in the automated tests </w:t>
      </w:r>
      <w:r w:rsidR="00DB03C6">
        <w:rPr>
          <w:sz w:val="22"/>
          <w:szCs w:val="22"/>
        </w:rPr>
        <w:t>is the PEAQ ODG score. The main setup compares the BASOP to the floating</w:t>
      </w:r>
      <w:r w:rsidR="0031632B">
        <w:rPr>
          <w:sz w:val="22"/>
          <w:szCs w:val="22"/>
        </w:rPr>
        <w:t>-</w:t>
      </w:r>
      <w:r w:rsidR="00DB03C6">
        <w:rPr>
          <w:sz w:val="22"/>
          <w:szCs w:val="22"/>
        </w:rPr>
        <w:t>point reference</w:t>
      </w:r>
      <w:r w:rsidR="0031632B">
        <w:rPr>
          <w:sz w:val="22"/>
          <w:szCs w:val="22"/>
        </w:rPr>
        <w:t xml:space="preserve">. An additional test, comparing to the input signal for the pass-through </w:t>
      </w:r>
      <w:r w:rsidR="00700CB5">
        <w:rPr>
          <w:sz w:val="22"/>
          <w:szCs w:val="22"/>
        </w:rPr>
        <w:t>operation (same input and output format), has been set up. For the delivered encoder formats</w:t>
      </w:r>
      <w:r w:rsidR="005044B8">
        <w:rPr>
          <w:sz w:val="22"/>
          <w:szCs w:val="22"/>
        </w:rPr>
        <w:t xml:space="preserve"> Stereo, ISM and Multichannel</w:t>
      </w:r>
      <w:r w:rsidR="002B7A95">
        <w:rPr>
          <w:sz w:val="22"/>
          <w:szCs w:val="22"/>
        </w:rPr>
        <w:t>, delta OD</w:t>
      </w:r>
      <w:r w:rsidR="00D1049A">
        <w:rPr>
          <w:sz w:val="22"/>
          <w:szCs w:val="22"/>
        </w:rPr>
        <w:t>G</w:t>
      </w:r>
      <w:r w:rsidR="002B7A95">
        <w:rPr>
          <w:sz w:val="22"/>
          <w:szCs w:val="22"/>
        </w:rPr>
        <w:t xml:space="preserve"> measure</w:t>
      </w:r>
      <w:r w:rsidR="00D1049A">
        <w:rPr>
          <w:sz w:val="22"/>
          <w:szCs w:val="22"/>
        </w:rPr>
        <w:t>s for a few operating points</w:t>
      </w:r>
      <w:r w:rsidR="002B7A95">
        <w:rPr>
          <w:sz w:val="22"/>
          <w:szCs w:val="22"/>
        </w:rPr>
        <w:t xml:space="preserve"> </w:t>
      </w:r>
      <w:r w:rsidR="00754084">
        <w:rPr>
          <w:sz w:val="22"/>
          <w:szCs w:val="22"/>
        </w:rPr>
        <w:t>are</w:t>
      </w:r>
      <w:r w:rsidR="00017409">
        <w:rPr>
          <w:sz w:val="22"/>
          <w:szCs w:val="22"/>
        </w:rPr>
        <w:t xml:space="preserve"> shown in </w:t>
      </w:r>
      <w:r w:rsidR="00017409">
        <w:rPr>
          <w:sz w:val="22"/>
          <w:szCs w:val="22"/>
        </w:rPr>
        <w:fldChar w:fldCharType="begin"/>
      </w:r>
      <w:r w:rsidR="00017409">
        <w:rPr>
          <w:sz w:val="22"/>
          <w:szCs w:val="22"/>
        </w:rPr>
        <w:instrText xml:space="preserve"> REF _Ref180051035 \h </w:instrText>
      </w:r>
      <w:r w:rsidR="00017409">
        <w:rPr>
          <w:sz w:val="22"/>
          <w:szCs w:val="22"/>
        </w:rPr>
      </w:r>
      <w:r w:rsidR="00017409">
        <w:rPr>
          <w:sz w:val="22"/>
          <w:szCs w:val="22"/>
        </w:rPr>
        <w:fldChar w:fldCharType="separate"/>
      </w:r>
      <w:r w:rsidR="00017409">
        <w:t xml:space="preserve">Figure </w:t>
      </w:r>
      <w:r w:rsidR="00017409">
        <w:rPr>
          <w:noProof/>
        </w:rPr>
        <w:t>1</w:t>
      </w:r>
      <w:r w:rsidR="00017409">
        <w:rPr>
          <w:sz w:val="22"/>
          <w:szCs w:val="22"/>
        </w:rPr>
        <w:fldChar w:fldCharType="end"/>
      </w:r>
      <w:r w:rsidR="00017409">
        <w:rPr>
          <w:sz w:val="22"/>
          <w:szCs w:val="22"/>
        </w:rPr>
        <w:t xml:space="preserve">, </w:t>
      </w:r>
      <w:r w:rsidR="00017409">
        <w:rPr>
          <w:sz w:val="22"/>
          <w:szCs w:val="22"/>
        </w:rPr>
        <w:fldChar w:fldCharType="begin"/>
      </w:r>
      <w:r w:rsidR="00017409">
        <w:rPr>
          <w:sz w:val="22"/>
          <w:szCs w:val="22"/>
        </w:rPr>
        <w:instrText xml:space="preserve"> REF _Ref180051041 \h </w:instrText>
      </w:r>
      <w:r w:rsidR="00017409">
        <w:rPr>
          <w:sz w:val="22"/>
          <w:szCs w:val="22"/>
        </w:rPr>
      </w:r>
      <w:r w:rsidR="00017409">
        <w:rPr>
          <w:sz w:val="22"/>
          <w:szCs w:val="22"/>
        </w:rPr>
        <w:fldChar w:fldCharType="separate"/>
      </w:r>
      <w:r w:rsidR="00017409">
        <w:t xml:space="preserve">Figure </w:t>
      </w:r>
      <w:r w:rsidR="00017409">
        <w:rPr>
          <w:noProof/>
        </w:rPr>
        <w:t>2</w:t>
      </w:r>
      <w:r w:rsidR="00017409">
        <w:rPr>
          <w:sz w:val="22"/>
          <w:szCs w:val="22"/>
        </w:rPr>
        <w:fldChar w:fldCharType="end"/>
      </w:r>
      <w:r w:rsidR="00017409">
        <w:rPr>
          <w:sz w:val="22"/>
          <w:szCs w:val="22"/>
        </w:rPr>
        <w:t xml:space="preserve"> and </w:t>
      </w:r>
      <w:r w:rsidR="00017409">
        <w:rPr>
          <w:sz w:val="22"/>
          <w:szCs w:val="22"/>
        </w:rPr>
        <w:fldChar w:fldCharType="begin"/>
      </w:r>
      <w:r w:rsidR="00017409">
        <w:rPr>
          <w:sz w:val="22"/>
          <w:szCs w:val="22"/>
        </w:rPr>
        <w:instrText xml:space="preserve"> REF _Ref180051043 \h </w:instrText>
      </w:r>
      <w:r w:rsidR="00017409">
        <w:rPr>
          <w:sz w:val="22"/>
          <w:szCs w:val="22"/>
        </w:rPr>
      </w:r>
      <w:r w:rsidR="00017409">
        <w:rPr>
          <w:sz w:val="22"/>
          <w:szCs w:val="22"/>
        </w:rPr>
        <w:fldChar w:fldCharType="separate"/>
      </w:r>
      <w:r w:rsidR="00017409">
        <w:t xml:space="preserve">Figure </w:t>
      </w:r>
      <w:r w:rsidR="00017409">
        <w:rPr>
          <w:noProof/>
        </w:rPr>
        <w:t>3</w:t>
      </w:r>
      <w:r w:rsidR="00017409">
        <w:rPr>
          <w:sz w:val="22"/>
          <w:szCs w:val="22"/>
        </w:rPr>
        <w:fldChar w:fldCharType="end"/>
      </w:r>
      <w:r w:rsidR="00017409">
        <w:rPr>
          <w:sz w:val="22"/>
          <w:szCs w:val="22"/>
        </w:rPr>
        <w:t>.</w:t>
      </w:r>
      <w:r w:rsidR="00017C45">
        <w:rPr>
          <w:sz w:val="22"/>
          <w:szCs w:val="22"/>
        </w:rPr>
        <w:t xml:space="preserve"> The figures for ISM and Multichannel may however include parametric formats which are not yet converted to fixed point</w:t>
      </w:r>
      <w:r w:rsidR="006977D8">
        <w:rPr>
          <w:sz w:val="22"/>
          <w:szCs w:val="22"/>
        </w:rPr>
        <w:t xml:space="preserve">. Another issue with this test setup is that the comparison is done between the </w:t>
      </w:r>
      <w:r w:rsidR="002608CF">
        <w:rPr>
          <w:sz w:val="22"/>
          <w:szCs w:val="22"/>
        </w:rPr>
        <w:t xml:space="preserve">lowest observed scores across the channels. If the floating-point reference </w:t>
      </w:r>
      <w:r w:rsidR="00542AF9">
        <w:rPr>
          <w:sz w:val="22"/>
          <w:szCs w:val="22"/>
        </w:rPr>
        <w:t xml:space="preserve">and the BASOP encoder </w:t>
      </w:r>
      <w:r w:rsidR="002608CF">
        <w:rPr>
          <w:sz w:val="22"/>
          <w:szCs w:val="22"/>
        </w:rPr>
        <w:t>produce a similar output for a low-quality channel, e.g. a zero-input LFE channel, th</w:t>
      </w:r>
      <w:r w:rsidR="00542AF9">
        <w:rPr>
          <w:sz w:val="22"/>
          <w:szCs w:val="22"/>
        </w:rPr>
        <w:t>e score will be reflecting this difference.</w:t>
      </w:r>
      <w:r w:rsidR="00CC6537">
        <w:rPr>
          <w:sz w:val="22"/>
          <w:szCs w:val="22"/>
        </w:rPr>
        <w:t xml:space="preserve"> For this reason, the figures below may not reflect the full picture</w:t>
      </w:r>
      <w:r w:rsidR="004C3063">
        <w:rPr>
          <w:sz w:val="22"/>
          <w:szCs w:val="22"/>
        </w:rPr>
        <w:t xml:space="preserve"> and should be taken with a grain of salt.</w:t>
      </w:r>
    </w:p>
    <w:p w14:paraId="26650D74" w14:textId="77777777" w:rsidR="007626EB" w:rsidRDefault="006734BF" w:rsidP="007626EB">
      <w:pPr>
        <w:keepNext/>
        <w:spacing w:before="240"/>
        <w:jc w:val="left"/>
      </w:pPr>
      <w:r>
        <w:rPr>
          <w:noProof/>
        </w:rPr>
        <w:lastRenderedPageBreak/>
        <w:drawing>
          <wp:inline distT="0" distB="0" distL="0" distR="0" wp14:anchorId="245B543A" wp14:editId="7D8921F8">
            <wp:extent cx="5715000" cy="3810000"/>
            <wp:effectExtent l="0" t="0" r="0" b="0"/>
            <wp:docPr id="175611560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81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195089" w14:textId="1D574096" w:rsidR="006734BF" w:rsidRDefault="007626EB" w:rsidP="007626EB">
      <w:pPr>
        <w:pStyle w:val="Caption"/>
        <w:jc w:val="left"/>
      </w:pPr>
      <w:bookmarkStart w:id="0" w:name="_Ref18005103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54084">
        <w:rPr>
          <w:noProof/>
        </w:rPr>
        <w:t>1</w:t>
      </w:r>
      <w:r>
        <w:fldChar w:fldCharType="end"/>
      </w:r>
      <w:bookmarkEnd w:id="0"/>
      <w:r>
        <w:t xml:space="preserve">: </w:t>
      </w:r>
      <w:r w:rsidR="009B46E0">
        <w:t>Delta ODG scores for Stereo format, pass-through operation</w:t>
      </w:r>
      <w:r w:rsidR="002E6B62">
        <w:t xml:space="preserve"> tests from the CI test suite</w:t>
      </w:r>
      <w:r w:rsidR="009B46E0">
        <w:t>.</w:t>
      </w:r>
    </w:p>
    <w:p w14:paraId="07E9D4AE" w14:textId="77777777" w:rsidR="002E6B62" w:rsidRDefault="006734BF" w:rsidP="002E6B62">
      <w:pPr>
        <w:keepNext/>
        <w:spacing w:before="240"/>
        <w:jc w:val="left"/>
      </w:pPr>
      <w:r>
        <w:rPr>
          <w:noProof/>
        </w:rPr>
        <w:drawing>
          <wp:inline distT="0" distB="0" distL="0" distR="0" wp14:anchorId="699E2019" wp14:editId="0DF76327">
            <wp:extent cx="5715000" cy="3810000"/>
            <wp:effectExtent l="0" t="0" r="0" b="0"/>
            <wp:docPr id="147445618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81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73F556" w14:textId="66068048" w:rsidR="006734BF" w:rsidRDefault="002E6B62" w:rsidP="002E6B62">
      <w:pPr>
        <w:pStyle w:val="Caption"/>
        <w:jc w:val="left"/>
      </w:pPr>
      <w:bookmarkStart w:id="1" w:name="_Ref18005104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54084">
        <w:rPr>
          <w:noProof/>
        </w:rPr>
        <w:t>2</w:t>
      </w:r>
      <w:r>
        <w:fldChar w:fldCharType="end"/>
      </w:r>
      <w:bookmarkEnd w:id="1"/>
      <w:r>
        <w:t>: Delta ODG scores for ISM format, pass-through operation tests from the CI test suite</w:t>
      </w:r>
      <w:r w:rsidR="00754084">
        <w:t>.</w:t>
      </w:r>
    </w:p>
    <w:p w14:paraId="3E6F953D" w14:textId="77777777" w:rsidR="00754084" w:rsidRDefault="005044B8" w:rsidP="00754084">
      <w:pPr>
        <w:keepNext/>
        <w:spacing w:before="240"/>
        <w:jc w:val="left"/>
      </w:pPr>
      <w:r>
        <w:rPr>
          <w:noProof/>
        </w:rPr>
        <w:lastRenderedPageBreak/>
        <w:drawing>
          <wp:inline distT="0" distB="0" distL="0" distR="0" wp14:anchorId="52B89EA4" wp14:editId="255BE9DF">
            <wp:extent cx="5715000" cy="3810000"/>
            <wp:effectExtent l="0" t="0" r="0" b="0"/>
            <wp:docPr id="23150668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81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20B88C" w14:textId="42686DB7" w:rsidR="005044B8" w:rsidRDefault="00754084" w:rsidP="00754084">
      <w:pPr>
        <w:pStyle w:val="Caption"/>
        <w:jc w:val="left"/>
      </w:pPr>
      <w:bookmarkStart w:id="2" w:name="_Ref18005104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bookmarkEnd w:id="2"/>
      <w:r>
        <w:t>: Delta ODG scores for Multichannel format, pass-through operation tests from the CI test suite.</w:t>
      </w:r>
    </w:p>
    <w:p w14:paraId="43256E35" w14:textId="36A3C5AA" w:rsidR="00CC20AD" w:rsidRPr="007B0456" w:rsidRDefault="00DA38FA" w:rsidP="007B0456">
      <w:pPr>
        <w:pStyle w:val="Heading2"/>
      </w:pPr>
      <w:r>
        <w:t>Core coder input overload</w:t>
      </w:r>
    </w:p>
    <w:p w14:paraId="0649007A" w14:textId="76209FF6" w:rsidR="005924DC" w:rsidRPr="00017C45" w:rsidRDefault="004844B3" w:rsidP="00017C45">
      <w:pPr>
        <w:spacing w:before="240"/>
        <w:jc w:val="left"/>
        <w:rPr>
          <w:b/>
          <w:sz w:val="24"/>
        </w:rPr>
      </w:pPr>
      <w:r>
        <w:rPr>
          <w:rStyle w:val="eop"/>
          <w:rFonts w:cs="Arial"/>
          <w:color w:val="000000"/>
          <w:sz w:val="22"/>
          <w:szCs w:val="22"/>
        </w:rPr>
        <w:t xml:space="preserve">As mentioned in </w:t>
      </w:r>
      <w:r w:rsidR="004D0375">
        <w:rPr>
          <w:rStyle w:val="eop"/>
          <w:rFonts w:cs="Arial"/>
          <w:color w:val="000000"/>
          <w:sz w:val="22"/>
          <w:szCs w:val="22"/>
        </w:rPr>
        <w:fldChar w:fldCharType="begin"/>
      </w:r>
      <w:r w:rsidR="004D0375">
        <w:rPr>
          <w:rStyle w:val="eop"/>
          <w:rFonts w:cs="Arial"/>
          <w:color w:val="000000"/>
          <w:sz w:val="22"/>
          <w:szCs w:val="22"/>
        </w:rPr>
        <w:instrText xml:space="preserve"> REF _Ref180053132 \r \h </w:instrText>
      </w:r>
      <w:r w:rsidR="004D0375">
        <w:rPr>
          <w:rStyle w:val="eop"/>
          <w:rFonts w:cs="Arial"/>
          <w:color w:val="000000"/>
          <w:sz w:val="22"/>
          <w:szCs w:val="22"/>
        </w:rPr>
      </w:r>
      <w:r w:rsidR="004D0375">
        <w:rPr>
          <w:rStyle w:val="eop"/>
          <w:rFonts w:cs="Arial"/>
          <w:color w:val="000000"/>
          <w:sz w:val="22"/>
          <w:szCs w:val="22"/>
        </w:rPr>
        <w:fldChar w:fldCharType="separate"/>
      </w:r>
      <w:r w:rsidR="004D0375">
        <w:rPr>
          <w:rStyle w:val="eop"/>
          <w:rFonts w:cs="Arial"/>
          <w:color w:val="000000"/>
          <w:sz w:val="22"/>
          <w:szCs w:val="22"/>
        </w:rPr>
        <w:t>[5]</w:t>
      </w:r>
      <w:r w:rsidR="004D0375">
        <w:rPr>
          <w:rStyle w:val="eop"/>
          <w:rFonts w:cs="Arial"/>
          <w:color w:val="000000"/>
          <w:sz w:val="22"/>
          <w:szCs w:val="22"/>
        </w:rPr>
        <w:fldChar w:fldCharType="end"/>
      </w:r>
      <w:r w:rsidR="00F210FF">
        <w:rPr>
          <w:rStyle w:val="eop"/>
          <w:rFonts w:cs="Arial"/>
          <w:color w:val="000000"/>
          <w:sz w:val="22"/>
          <w:szCs w:val="22"/>
        </w:rPr>
        <w:t>,</w:t>
      </w:r>
      <w:r>
        <w:rPr>
          <w:rStyle w:val="eop"/>
          <w:rFonts w:cs="Arial"/>
          <w:color w:val="000000"/>
          <w:sz w:val="22"/>
          <w:szCs w:val="22"/>
        </w:rPr>
        <w:t xml:space="preserve"> the floating point </w:t>
      </w:r>
      <w:r w:rsidR="000515AA">
        <w:rPr>
          <w:rStyle w:val="eop"/>
          <w:rFonts w:cs="Arial"/>
          <w:color w:val="000000"/>
          <w:sz w:val="22"/>
          <w:szCs w:val="22"/>
        </w:rPr>
        <w:t>IVAS encoder may produce signals for the core encoder that exceeds the 16</w:t>
      </w:r>
      <w:r w:rsidR="00624E7D">
        <w:rPr>
          <w:rStyle w:val="eop"/>
          <w:rFonts w:cs="Arial"/>
          <w:color w:val="000000"/>
          <w:sz w:val="22"/>
          <w:szCs w:val="22"/>
        </w:rPr>
        <w:t>-</w:t>
      </w:r>
      <w:r w:rsidR="000515AA">
        <w:rPr>
          <w:rStyle w:val="eop"/>
          <w:rFonts w:cs="Arial"/>
          <w:color w:val="000000"/>
          <w:sz w:val="22"/>
          <w:szCs w:val="22"/>
        </w:rPr>
        <w:t>bit range</w:t>
      </w:r>
      <w:r w:rsidR="00F210FF">
        <w:rPr>
          <w:rStyle w:val="eop"/>
          <w:rFonts w:cs="Arial"/>
          <w:color w:val="000000"/>
          <w:sz w:val="22"/>
          <w:szCs w:val="22"/>
        </w:rPr>
        <w:t xml:space="preserve"> </w:t>
      </w:r>
      <m:oMath>
        <m:d>
          <m:dPr>
            <m:begChr m:val="["/>
            <m:endChr m:val="]"/>
            <m:ctrlPr>
              <w:rPr>
                <w:rStyle w:val="eop"/>
                <w:rFonts w:ascii="Cambria Math" w:hAnsi="Cambria Math" w:cs="Arial"/>
                <w:i/>
                <w:color w:val="000000"/>
                <w:sz w:val="22"/>
                <w:szCs w:val="22"/>
              </w:rPr>
            </m:ctrlPr>
          </m:dPr>
          <m:e>
            <m:r>
              <w:rPr>
                <w:rStyle w:val="eop"/>
                <w:rFonts w:ascii="Cambria Math" w:hAnsi="Cambria Math" w:cs="Arial"/>
                <w:color w:val="000000"/>
                <w:sz w:val="22"/>
                <w:szCs w:val="22"/>
              </w:rPr>
              <m:t>-</m:t>
            </m:r>
            <m:sSup>
              <m:sSupPr>
                <m:ctrlPr>
                  <w:rPr>
                    <w:rStyle w:val="eop"/>
                    <w:rFonts w:ascii="Cambria Math" w:hAnsi="Cambria Math" w:cs="Arial"/>
                    <w:i/>
                    <w:color w:val="000000"/>
                    <w:sz w:val="22"/>
                    <w:szCs w:val="22"/>
                  </w:rPr>
                </m:ctrlPr>
              </m:sSupPr>
              <m:e>
                <m:r>
                  <w:rPr>
                    <w:rStyle w:val="eop"/>
                    <w:rFonts w:ascii="Cambria Math" w:hAnsi="Cambria Math" w:cs="Arial"/>
                    <w:color w:val="000000"/>
                    <w:sz w:val="22"/>
                    <w:szCs w:val="22"/>
                  </w:rPr>
                  <m:t>2</m:t>
                </m:r>
              </m:e>
              <m:sup>
                <m:r>
                  <w:rPr>
                    <w:rStyle w:val="eop"/>
                    <w:rFonts w:ascii="Cambria Math" w:hAnsi="Cambria Math" w:cs="Arial"/>
                    <w:color w:val="000000"/>
                    <w:sz w:val="22"/>
                    <w:szCs w:val="22"/>
                  </w:rPr>
                  <m:t>15</m:t>
                </m:r>
              </m:sup>
            </m:sSup>
            <m:r>
              <w:rPr>
                <w:rStyle w:val="eop"/>
                <w:rFonts w:ascii="Cambria Math" w:hAnsi="Cambria Math" w:cs="Arial"/>
                <w:color w:val="000000"/>
                <w:sz w:val="22"/>
                <w:szCs w:val="22"/>
              </w:rPr>
              <m:t>,</m:t>
            </m:r>
            <m:sSup>
              <m:sSupPr>
                <m:ctrlPr>
                  <w:rPr>
                    <w:rStyle w:val="eop"/>
                    <w:rFonts w:ascii="Cambria Math" w:hAnsi="Cambria Math" w:cs="Arial"/>
                    <w:i/>
                    <w:color w:val="000000"/>
                    <w:sz w:val="22"/>
                    <w:szCs w:val="22"/>
                  </w:rPr>
                </m:ctrlPr>
              </m:sSupPr>
              <m:e>
                <m:r>
                  <w:rPr>
                    <w:rStyle w:val="eop"/>
                    <w:rFonts w:ascii="Cambria Math" w:hAnsi="Cambria Math" w:cs="Arial"/>
                    <w:color w:val="000000"/>
                    <w:sz w:val="22"/>
                    <w:szCs w:val="22"/>
                  </w:rPr>
                  <m:t>2</m:t>
                </m:r>
              </m:e>
              <m:sup>
                <m:r>
                  <w:rPr>
                    <w:rStyle w:val="eop"/>
                    <w:rFonts w:ascii="Cambria Math" w:hAnsi="Cambria Math" w:cs="Arial"/>
                    <w:color w:val="000000"/>
                    <w:sz w:val="22"/>
                    <w:szCs w:val="22"/>
                  </w:rPr>
                  <m:t>15</m:t>
                </m:r>
              </m:sup>
            </m:sSup>
            <m:r>
              <w:rPr>
                <w:rStyle w:val="eop"/>
                <w:rFonts w:ascii="Cambria Math" w:hAnsi="Cambria Math" w:cs="Arial"/>
                <w:color w:val="000000"/>
                <w:sz w:val="22"/>
                <w:szCs w:val="22"/>
              </w:rPr>
              <m:t>-1</m:t>
            </m:r>
          </m:e>
        </m:d>
        <m:r>
          <w:rPr>
            <w:rStyle w:val="eop"/>
            <w:rFonts w:ascii="Cambria Math" w:hAnsi="Cambria Math" w:cs="Arial"/>
            <w:color w:val="000000"/>
            <w:sz w:val="22"/>
            <w:szCs w:val="22"/>
          </w:rPr>
          <m:t>=[-32768, 32767]</m:t>
        </m:r>
      </m:oMath>
      <w:r w:rsidR="004D2A27">
        <w:rPr>
          <w:rStyle w:val="eop"/>
          <w:rFonts w:cs="Arial"/>
          <w:color w:val="000000"/>
          <w:sz w:val="22"/>
          <w:szCs w:val="22"/>
        </w:rPr>
        <w:t xml:space="preserve">. </w:t>
      </w:r>
      <w:r w:rsidR="00624E7D">
        <w:rPr>
          <w:rStyle w:val="eop"/>
          <w:rFonts w:cs="Arial"/>
          <w:color w:val="000000"/>
          <w:sz w:val="22"/>
          <w:szCs w:val="22"/>
        </w:rPr>
        <w:t>Th</w:t>
      </w:r>
      <w:r w:rsidR="00763BF8">
        <w:rPr>
          <w:rStyle w:val="eop"/>
          <w:rFonts w:cs="Arial"/>
          <w:color w:val="000000"/>
          <w:sz w:val="22"/>
          <w:szCs w:val="22"/>
        </w:rPr>
        <w:t xml:space="preserve">e </w:t>
      </w:r>
      <w:r w:rsidR="00AC5809">
        <w:rPr>
          <w:rStyle w:val="eop"/>
          <w:rFonts w:cs="Arial"/>
          <w:color w:val="000000"/>
          <w:sz w:val="22"/>
          <w:szCs w:val="22"/>
        </w:rPr>
        <w:t>signal overload is most</w:t>
      </w:r>
      <w:r w:rsidR="00685F66">
        <w:rPr>
          <w:rStyle w:val="eop"/>
          <w:rFonts w:cs="Arial"/>
          <w:color w:val="000000"/>
          <w:sz w:val="22"/>
          <w:szCs w:val="22"/>
        </w:rPr>
        <w:t>ly</w:t>
      </w:r>
      <w:r w:rsidR="00AC5809">
        <w:rPr>
          <w:rStyle w:val="eop"/>
          <w:rFonts w:cs="Arial"/>
          <w:color w:val="000000"/>
          <w:sz w:val="22"/>
          <w:szCs w:val="22"/>
        </w:rPr>
        <w:t xml:space="preserve"> pronounced for </w:t>
      </w:r>
      <w:r w:rsidR="00685F66">
        <w:rPr>
          <w:rStyle w:val="eop"/>
          <w:rFonts w:cs="Arial"/>
          <w:color w:val="000000"/>
          <w:sz w:val="22"/>
          <w:szCs w:val="22"/>
        </w:rPr>
        <w:t xml:space="preserve">a few of the formats where a down-mix operation from a multi-channel input may result in </w:t>
      </w:r>
      <w:r w:rsidR="00FF40FC">
        <w:rPr>
          <w:rStyle w:val="eop"/>
          <w:rFonts w:cs="Arial"/>
          <w:color w:val="000000"/>
          <w:sz w:val="22"/>
          <w:szCs w:val="22"/>
        </w:rPr>
        <w:t xml:space="preserve">a signal with a dynamic range that exceeds the limits. The problem is however not limited </w:t>
      </w:r>
      <w:r w:rsidR="000C19A4">
        <w:rPr>
          <w:rStyle w:val="eop"/>
          <w:rFonts w:cs="Arial"/>
          <w:color w:val="000000"/>
          <w:sz w:val="22"/>
          <w:szCs w:val="22"/>
        </w:rPr>
        <w:t xml:space="preserve">to these </w:t>
      </w:r>
      <w:r w:rsidR="00A31BE5">
        <w:rPr>
          <w:rStyle w:val="eop"/>
          <w:rFonts w:cs="Arial"/>
          <w:color w:val="000000"/>
          <w:sz w:val="22"/>
          <w:szCs w:val="22"/>
        </w:rPr>
        <w:t>formats but may appear for most input formats. A solution</w:t>
      </w:r>
      <w:r w:rsidR="004873C0">
        <w:rPr>
          <w:rStyle w:val="eop"/>
          <w:rFonts w:cs="Arial"/>
          <w:color w:val="000000"/>
          <w:sz w:val="22"/>
          <w:szCs w:val="22"/>
        </w:rPr>
        <w:t xml:space="preserve"> to this issue is still under development.</w:t>
      </w:r>
    </w:p>
    <w:p w14:paraId="43D26B64" w14:textId="5969136D" w:rsidR="003C4F5B" w:rsidRDefault="003C4F5B" w:rsidP="003C4F5B">
      <w:pPr>
        <w:pStyle w:val="Heading2"/>
      </w:pPr>
      <w:r w:rsidRPr="003C4F5B">
        <w:t>Summary</w:t>
      </w:r>
    </w:p>
    <w:p w14:paraId="1F50A7FF" w14:textId="6EE38FDA" w:rsidR="007B5688" w:rsidRDefault="007B5688" w:rsidP="007B5688">
      <w:pPr>
        <w:spacing w:before="240"/>
        <w:jc w:val="left"/>
        <w:rPr>
          <w:b/>
          <w:sz w:val="24"/>
        </w:rPr>
      </w:pPr>
      <w:r>
        <w:rPr>
          <w:rStyle w:val="eop"/>
          <w:rFonts w:cs="Arial"/>
          <w:color w:val="000000"/>
          <w:sz w:val="22"/>
          <w:szCs w:val="22"/>
        </w:rPr>
        <w:t>The BASOP conversion and verification of delivered parts is progressing, but there are several challenges</w:t>
      </w:r>
      <w:r w:rsidR="006A24FB">
        <w:rPr>
          <w:rStyle w:val="eop"/>
          <w:rFonts w:cs="Arial"/>
          <w:color w:val="000000"/>
          <w:sz w:val="22"/>
          <w:szCs w:val="22"/>
        </w:rPr>
        <w:t xml:space="preserve"> to finalize the verification in time.</w:t>
      </w:r>
    </w:p>
    <w:p w14:paraId="51734458" w14:textId="18A5EBA4" w:rsidR="003C4F5B" w:rsidRPr="003C4F5B" w:rsidRDefault="003C4F5B" w:rsidP="003C4F5B"/>
    <w:p w14:paraId="3C305DF0" w14:textId="4A195894" w:rsidR="00CD7924" w:rsidRDefault="006A3630" w:rsidP="00FE16AE">
      <w:pPr>
        <w:pStyle w:val="Heading2"/>
        <w:rPr>
          <w:b w:val="0"/>
        </w:rPr>
      </w:pPr>
      <w:r>
        <w:t>References</w:t>
      </w:r>
    </w:p>
    <w:p w14:paraId="5255FCEC" w14:textId="0BBC1158" w:rsidR="00CD7924" w:rsidRDefault="00703F7D" w:rsidP="00CD7924">
      <w:pPr>
        <w:pStyle w:val="ListParagraph"/>
        <w:numPr>
          <w:ilvl w:val="0"/>
          <w:numId w:val="9"/>
        </w:numPr>
        <w:rPr>
          <w:sz w:val="20"/>
        </w:rPr>
      </w:pPr>
      <w:bookmarkStart w:id="3" w:name="_Ref176976724"/>
      <w:r w:rsidRPr="00703F7D">
        <w:rPr>
          <w:sz w:val="20"/>
        </w:rPr>
        <w:t>SA4aA240038</w:t>
      </w:r>
      <w:r w:rsidR="00BC4D9E">
        <w:rPr>
          <w:sz w:val="20"/>
        </w:rPr>
        <w:t xml:space="preserve">, </w:t>
      </w:r>
      <w:r w:rsidRPr="00703F7D">
        <w:rPr>
          <w:sz w:val="20"/>
        </w:rPr>
        <w:t>Organization of IVAS Characterization Phase rev 1</w:t>
      </w:r>
      <w:bookmarkEnd w:id="3"/>
      <w:r w:rsidR="00BB1B42">
        <w:rPr>
          <w:sz w:val="20"/>
        </w:rPr>
        <w:t xml:space="preserve">, </w:t>
      </w:r>
      <w:hyperlink r:id="rId14" w:history="1">
        <w:r w:rsidR="00A15742" w:rsidRPr="00EC1D40">
          <w:rPr>
            <w:rStyle w:val="Hyperlink"/>
            <w:sz w:val="20"/>
          </w:rPr>
          <w:t>https://www.3gpp.org/ftp/TSG_SA/WG4_CODEC/3GPP_SA4_AHOC_MTGs/SA4_Audio/Docs/SA4aA240038.zip</w:t>
        </w:r>
      </w:hyperlink>
      <w:r w:rsidR="00A15742">
        <w:rPr>
          <w:sz w:val="20"/>
        </w:rPr>
        <w:t xml:space="preserve"> </w:t>
      </w:r>
    </w:p>
    <w:p w14:paraId="25E23350" w14:textId="32F5694D" w:rsidR="00AD0DBE" w:rsidRDefault="00AD0DBE" w:rsidP="00AD0DBE">
      <w:pPr>
        <w:pStyle w:val="ListParagraph"/>
        <w:numPr>
          <w:ilvl w:val="0"/>
          <w:numId w:val="9"/>
        </w:numPr>
        <w:rPr>
          <w:sz w:val="20"/>
        </w:rPr>
      </w:pPr>
      <w:bookmarkStart w:id="4" w:name="_Ref180048885"/>
      <w:bookmarkStart w:id="5" w:name="_Ref176977502"/>
      <w:r w:rsidRPr="00F01F7B">
        <w:rPr>
          <w:sz w:val="20"/>
        </w:rPr>
        <w:t>IVAS_BASOP_Release_Notes_</w:t>
      </w:r>
      <w:r w:rsidR="00FF6CBB">
        <w:rPr>
          <w:sz w:val="20"/>
        </w:rPr>
        <w:t>3009</w:t>
      </w:r>
      <w:r w:rsidRPr="00F01F7B">
        <w:rPr>
          <w:sz w:val="20"/>
        </w:rPr>
        <w:t>2024</w:t>
      </w:r>
      <w:r>
        <w:rPr>
          <w:sz w:val="20"/>
        </w:rPr>
        <w:t xml:space="preserve">.pdf, </w:t>
      </w:r>
      <w:hyperlink r:id="rId15" w:history="1">
        <w:r w:rsidR="004B3EF6" w:rsidRPr="004B3EF6">
          <w:rPr>
            <w:rStyle w:val="Hyperlink"/>
            <w:sz w:val="20"/>
          </w:rPr>
          <w:t>https://forge.3gpp.org/rep/sa4/audio/ivas-basop/-/releases/20240930_Ittiam_fixed_point_encoder_release</w:t>
        </w:r>
      </w:hyperlink>
      <w:r w:rsidR="004B3EF6" w:rsidRPr="004B3EF6">
        <w:rPr>
          <w:sz w:val="20"/>
        </w:rPr>
        <w:t xml:space="preserve"> </w:t>
      </w:r>
      <w:r w:rsidR="009F1022" w:rsidRPr="004B3EF6">
        <w:rPr>
          <w:sz w:val="20"/>
        </w:rPr>
        <w:t>(</w:t>
      </w:r>
      <w:r w:rsidR="009F1022">
        <w:rPr>
          <w:sz w:val="20"/>
        </w:rPr>
        <w:t>also attached)</w:t>
      </w:r>
      <w:bookmarkEnd w:id="4"/>
    </w:p>
    <w:p w14:paraId="14BD5936" w14:textId="77777777" w:rsidR="0071219B" w:rsidRDefault="0071219B" w:rsidP="0071219B">
      <w:pPr>
        <w:pStyle w:val="ListParagraph"/>
        <w:numPr>
          <w:ilvl w:val="0"/>
          <w:numId w:val="9"/>
        </w:numPr>
        <w:rPr>
          <w:sz w:val="20"/>
        </w:rPr>
      </w:pPr>
      <w:bookmarkStart w:id="6" w:name="_Ref180049130"/>
      <w:bookmarkStart w:id="7" w:name="_Ref176977913"/>
      <w:bookmarkEnd w:id="5"/>
      <w:r>
        <w:rPr>
          <w:sz w:val="20"/>
        </w:rPr>
        <w:t xml:space="preserve">Verification time plan, </w:t>
      </w:r>
      <w:hyperlink r:id="rId16" w:history="1">
        <w:r w:rsidRPr="00EC1D40">
          <w:rPr>
            <w:rStyle w:val="Hyperlink"/>
            <w:sz w:val="20"/>
          </w:rPr>
          <w:t>https://forge.3gpp.org/rep/sa4/audio/ivas-basop/-/wikis/Verification-time-plan</w:t>
        </w:r>
      </w:hyperlink>
      <w:bookmarkEnd w:id="6"/>
      <w:r>
        <w:rPr>
          <w:sz w:val="20"/>
        </w:rPr>
        <w:t xml:space="preserve"> </w:t>
      </w:r>
    </w:p>
    <w:p w14:paraId="663052FC" w14:textId="08483D35" w:rsidR="00D70369" w:rsidRPr="00E637BE" w:rsidRDefault="00D70369" w:rsidP="00D70369">
      <w:pPr>
        <w:pStyle w:val="ListParagraph"/>
        <w:numPr>
          <w:ilvl w:val="0"/>
          <w:numId w:val="9"/>
        </w:numPr>
        <w:rPr>
          <w:rStyle w:val="Hyperlink"/>
          <w:color w:val="auto"/>
          <w:sz w:val="20"/>
          <w:u w:val="none"/>
        </w:rPr>
      </w:pPr>
      <w:r>
        <w:rPr>
          <w:sz w:val="20"/>
        </w:rPr>
        <w:t xml:space="preserve">Issue tracker on BASOP repository, </w:t>
      </w:r>
      <w:hyperlink r:id="rId17" w:history="1">
        <w:r w:rsidR="00162CA2" w:rsidRPr="00753520">
          <w:rPr>
            <w:rStyle w:val="Hyperlink"/>
            <w:sz w:val="20"/>
          </w:rPr>
          <w:t>https://forge.3gpp.org/rep/sa4/audio/ivas-basop/-/issues</w:t>
        </w:r>
      </w:hyperlink>
    </w:p>
    <w:p w14:paraId="72E50B74" w14:textId="52EF7BE4" w:rsidR="0063680A" w:rsidRPr="00162CA2" w:rsidRDefault="0062567B">
      <w:pPr>
        <w:pStyle w:val="ListParagraph"/>
        <w:numPr>
          <w:ilvl w:val="0"/>
          <w:numId w:val="9"/>
        </w:numPr>
      </w:pPr>
      <w:bookmarkStart w:id="8" w:name="_Ref180053132"/>
      <w:bookmarkEnd w:id="7"/>
      <w:r w:rsidRPr="00703F7D">
        <w:rPr>
          <w:sz w:val="20"/>
        </w:rPr>
        <w:t>SA4aA2400</w:t>
      </w:r>
      <w:r w:rsidR="005957ED">
        <w:rPr>
          <w:sz w:val="20"/>
        </w:rPr>
        <w:t>56</w:t>
      </w:r>
      <w:r>
        <w:rPr>
          <w:sz w:val="20"/>
        </w:rPr>
        <w:t xml:space="preserve">, </w:t>
      </w:r>
      <w:r w:rsidR="0009115B" w:rsidRPr="0009115B">
        <w:rPr>
          <w:sz w:val="20"/>
        </w:rPr>
        <w:t>On the status of the BASOP conversion</w:t>
      </w:r>
      <w:r w:rsidR="0009115B">
        <w:rPr>
          <w:sz w:val="20"/>
        </w:rPr>
        <w:t xml:space="preserve">, </w:t>
      </w:r>
      <w:hyperlink r:id="rId18" w:history="1">
        <w:r w:rsidR="007E7B9F" w:rsidRPr="007463B6">
          <w:rPr>
            <w:rStyle w:val="Hyperlink"/>
            <w:sz w:val="20"/>
          </w:rPr>
          <w:t>https://www.3gpp.org/ftp/TSG_SA/WG4_CODEC/3GPP_SA4_AHOC_MTGs/SA4_Audio/Docs/S4aA240056.zip</w:t>
        </w:r>
      </w:hyperlink>
      <w:bookmarkEnd w:id="8"/>
      <w:r w:rsidR="007E7B9F">
        <w:rPr>
          <w:sz w:val="20"/>
        </w:rPr>
        <w:t xml:space="preserve"> </w:t>
      </w:r>
    </w:p>
    <w:sectPr w:rsidR="0063680A" w:rsidRPr="00162CA2">
      <w:headerReference w:type="default" r:id="rId19"/>
      <w:footerReference w:type="default" r:id="rId20"/>
      <w:headerReference w:type="first" r:id="rId21"/>
      <w:footerReference w:type="first" r:id="rId22"/>
      <w:endnotePr>
        <w:numFmt w:val="decimal"/>
      </w:endnotePr>
      <w:pgSz w:w="11907" w:h="16840"/>
      <w:pgMar w:top="1138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0ED961" w14:textId="77777777" w:rsidR="009E6A43" w:rsidRDefault="009E6A43">
      <w:pPr>
        <w:spacing w:after="0" w:line="240" w:lineRule="auto"/>
      </w:pPr>
      <w:r>
        <w:separator/>
      </w:r>
    </w:p>
  </w:endnote>
  <w:endnote w:type="continuationSeparator" w:id="0">
    <w:p w14:paraId="5FD677DE" w14:textId="77777777" w:rsidR="009E6A43" w:rsidRDefault="009E6A43">
      <w:pPr>
        <w:spacing w:after="0" w:line="240" w:lineRule="auto"/>
      </w:pPr>
      <w:r>
        <w:continuationSeparator/>
      </w:r>
    </w:p>
  </w:endnote>
  <w:endnote w:type="continuationNotice" w:id="1">
    <w:p w14:paraId="33956AEF" w14:textId="77777777" w:rsidR="009E6A43" w:rsidRDefault="009E6A4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71D75" w14:textId="77777777" w:rsidR="00424D27" w:rsidRDefault="00424D27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b/>
      </w:rPr>
      <w:fldChar w:fldCharType="separate"/>
    </w:r>
    <w:r w:rsidR="00EB0EAC">
      <w:rPr>
        <w:rStyle w:val="PageNumber"/>
        <w:b/>
        <w:noProof/>
      </w:rPr>
      <w:t>4</w:t>
    </w:r>
    <w:r>
      <w:rPr>
        <w:b/>
      </w:rPr>
      <w:fldChar w:fldCharType="end"/>
    </w:r>
    <w:r>
      <w:rPr>
        <w:rStyle w:val="PageNumber"/>
        <w:b/>
      </w:rPr>
      <w:t>/</w:t>
    </w:r>
    <w:r>
      <w:rPr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b/>
      </w:rPr>
      <w:fldChar w:fldCharType="separate"/>
    </w:r>
    <w:r w:rsidR="00EB0EAC">
      <w:rPr>
        <w:rStyle w:val="PageNumber"/>
        <w:b/>
        <w:noProof/>
      </w:rPr>
      <w:t>4</w:t>
    </w:r>
    <w:r>
      <w:rPr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C361D" w14:textId="77777777" w:rsidR="00424D27" w:rsidRDefault="00424D27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b/>
      </w:rPr>
      <w:fldChar w:fldCharType="separate"/>
    </w:r>
    <w:r w:rsidR="00AE1A0A">
      <w:rPr>
        <w:rStyle w:val="PageNumber"/>
        <w:b/>
        <w:noProof/>
      </w:rPr>
      <w:t>1</w:t>
    </w:r>
    <w:r>
      <w:rPr>
        <w:b/>
      </w:rPr>
      <w:fldChar w:fldCharType="end"/>
    </w:r>
    <w:r>
      <w:rPr>
        <w:rStyle w:val="PageNumber"/>
        <w:b/>
      </w:rPr>
      <w:t>/</w:t>
    </w:r>
    <w:r>
      <w:rPr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b/>
      </w:rPr>
      <w:fldChar w:fldCharType="separate"/>
    </w:r>
    <w:r w:rsidR="00AE1A0A">
      <w:rPr>
        <w:rStyle w:val="PageNumber"/>
        <w:b/>
        <w:noProof/>
      </w:rPr>
      <w:t>4</w:t>
    </w:r>
    <w:r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8227E8" w14:textId="77777777" w:rsidR="009E6A43" w:rsidRDefault="009E6A43">
      <w:pPr>
        <w:spacing w:after="0" w:line="240" w:lineRule="auto"/>
      </w:pPr>
      <w:r>
        <w:separator/>
      </w:r>
    </w:p>
  </w:footnote>
  <w:footnote w:type="continuationSeparator" w:id="0">
    <w:p w14:paraId="3C3DC267" w14:textId="77777777" w:rsidR="009E6A43" w:rsidRDefault="009E6A43">
      <w:pPr>
        <w:spacing w:after="0" w:line="240" w:lineRule="auto"/>
      </w:pPr>
      <w:r>
        <w:continuationSeparator/>
      </w:r>
    </w:p>
  </w:footnote>
  <w:footnote w:type="continuationNotice" w:id="1">
    <w:p w14:paraId="463BB711" w14:textId="77777777" w:rsidR="009E6A43" w:rsidRDefault="009E6A4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9C9F3E" w14:textId="77777777" w:rsidR="00424D27" w:rsidRDefault="00424D27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59C99" w14:textId="370B6B13" w:rsidR="004B572E" w:rsidRPr="005924DC" w:rsidRDefault="005924DC" w:rsidP="004B572E">
    <w:pPr>
      <w:pStyle w:val="Header"/>
      <w:tabs>
        <w:tab w:val="clear" w:pos="9071"/>
        <w:tab w:val="right" w:pos="9631"/>
        <w:tab w:val="left" w:pos="11508"/>
      </w:tabs>
      <w:ind w:left="2160" w:hanging="2160"/>
      <w:rPr>
        <w:rFonts w:cs="Arial"/>
        <w:sz w:val="22"/>
        <w:lang w:val="en-US"/>
      </w:rPr>
    </w:pPr>
    <w:bookmarkStart w:id="9" w:name="_Hlk157271807"/>
    <w:r>
      <w:rPr>
        <w:b/>
        <w:noProof/>
        <w:sz w:val="24"/>
      </w:rPr>
      <w:t>3GPP TSG-</w:t>
    </w:r>
    <w:fldSimple w:instr=" DOCPROPERTY  TSG/WGRef  \* MERGEFORMAT ">
      <w:r>
        <w:rPr>
          <w:b/>
          <w:noProof/>
          <w:sz w:val="24"/>
        </w:rPr>
        <w:t>SA4</w:t>
      </w:r>
    </w:fldSimple>
    <w:r>
      <w:rPr>
        <w:b/>
        <w:noProof/>
        <w:sz w:val="24"/>
      </w:rPr>
      <w:t xml:space="preserve"> Meeting #</w:t>
    </w:r>
    <w:fldSimple w:instr=" DOCPROPERTY  MtgSeq  \* MERGEFORMAT ">
      <w:r>
        <w:rPr>
          <w:b/>
          <w:noProof/>
          <w:sz w:val="24"/>
        </w:rPr>
        <w:t>12</w:t>
      </w:r>
      <w:r w:rsidR="00C704D6">
        <w:rPr>
          <w:b/>
          <w:noProof/>
          <w:sz w:val="24"/>
        </w:rPr>
        <w:t>9-e</w:t>
      </w:r>
    </w:fldSimple>
    <w:bookmarkEnd w:id="9"/>
    <w:r w:rsidR="00D82F19">
      <w:rPr>
        <w:b/>
        <w:noProof/>
        <w:sz w:val="24"/>
      </w:rPr>
      <w:t xml:space="preserve"> post, </w:t>
    </w:r>
    <w:r w:rsidR="00D82F19" w:rsidRPr="005939A2">
      <w:rPr>
        <w:b/>
        <w:noProof/>
        <w:sz w:val="24"/>
      </w:rPr>
      <w:t>Audio</w:t>
    </w:r>
    <w:r w:rsidR="00D82F19">
      <w:rPr>
        <w:b/>
        <w:noProof/>
        <w:sz w:val="24"/>
      </w:rPr>
      <w:t xml:space="preserve"> </w:t>
    </w:r>
    <w:r w:rsidR="00D82F19">
      <w:rPr>
        <w:rFonts w:cs="Arial"/>
        <w:b/>
        <w:sz w:val="22"/>
        <w:lang w:val="en-US"/>
      </w:rPr>
      <w:t>SWG telco</w:t>
    </w:r>
    <w:r w:rsidRPr="002F61D6">
      <w:rPr>
        <w:rFonts w:cs="Arial"/>
        <w:b/>
        <w:sz w:val="22"/>
        <w:lang w:val="en-US"/>
      </w:rPr>
      <w:tab/>
    </w:r>
    <w:r w:rsidRPr="00E35D2B">
      <w:rPr>
        <w:rFonts w:eastAsia="Batang"/>
        <w:b/>
        <w:sz w:val="24"/>
        <w:szCs w:val="24"/>
        <w:lang w:val="en-US"/>
      </w:rPr>
      <w:t>Tdoc</w:t>
    </w:r>
    <w:r w:rsidRPr="005939A2">
      <w:rPr>
        <w:rFonts w:cs="Arial"/>
        <w:b/>
        <w:sz w:val="22"/>
        <w:lang w:val="en-US"/>
      </w:rPr>
      <w:t xml:space="preserve"> </w:t>
    </w:r>
    <w:r w:rsidR="00424415" w:rsidRPr="005939A2">
      <w:rPr>
        <w:rFonts w:cs="Arial"/>
        <w:b/>
        <w:sz w:val="22"/>
        <w:lang w:val="en-US"/>
      </w:rPr>
      <w:t>S4aA24</w:t>
    </w:r>
    <w:r w:rsidR="006020B6" w:rsidRPr="005939A2">
      <w:rPr>
        <w:rFonts w:cs="Arial"/>
        <w:b/>
        <w:sz w:val="22"/>
        <w:lang w:val="en-US"/>
      </w:rPr>
      <w:t>0058</w:t>
    </w:r>
  </w:p>
  <w:p w14:paraId="0B97C341" w14:textId="456D9536" w:rsidR="00424D27" w:rsidRPr="005924DC" w:rsidRDefault="00C704D6" w:rsidP="005924DC">
    <w:pPr>
      <w:pStyle w:val="CRCoverPage"/>
      <w:outlineLvl w:val="0"/>
      <w:rPr>
        <w:b/>
        <w:noProof/>
        <w:sz w:val="24"/>
      </w:rPr>
    </w:pPr>
    <w:bookmarkStart w:id="10" w:name="_Hlk157271815"/>
    <w:bookmarkStart w:id="11" w:name="_Hlk157271816"/>
    <w:bookmarkStart w:id="12" w:name="_Hlk157271818"/>
    <w:bookmarkStart w:id="13" w:name="_Hlk157271819"/>
    <w:bookmarkStart w:id="14" w:name="_Hlk157271820"/>
    <w:bookmarkStart w:id="15" w:name="_Hlk157271821"/>
    <w:r>
      <w:rPr>
        <w:b/>
        <w:noProof/>
        <w:sz w:val="24"/>
      </w:rPr>
      <w:t>Online</w:t>
    </w:r>
    <w:r w:rsidR="005924DC">
      <w:rPr>
        <w:b/>
        <w:noProof/>
        <w:sz w:val="24"/>
      </w:rPr>
      <w:t xml:space="preserve">, </w:t>
    </w:r>
    <w:fldSimple w:instr=" DOCPROPERTY  StartDate  \* MERGEFORMAT ">
      <w:r w:rsidR="00D82F19">
        <w:rPr>
          <w:b/>
          <w:noProof/>
          <w:sz w:val="24"/>
        </w:rPr>
        <w:t>1</w:t>
      </w:r>
      <w:r w:rsidR="00816BEE">
        <w:rPr>
          <w:b/>
          <w:noProof/>
          <w:sz w:val="24"/>
        </w:rPr>
        <w:t>8</w:t>
      </w:r>
      <w:r>
        <w:rPr>
          <w:b/>
          <w:noProof/>
          <w:sz w:val="24"/>
        </w:rPr>
        <w:t xml:space="preserve"> </w:t>
      </w:r>
      <w:r w:rsidR="00816BEE">
        <w:rPr>
          <w:b/>
          <w:noProof/>
          <w:sz w:val="24"/>
        </w:rPr>
        <w:t>October</w:t>
      </w:r>
    </w:fldSimple>
    <w:bookmarkEnd w:id="10"/>
    <w:bookmarkEnd w:id="11"/>
    <w:bookmarkEnd w:id="12"/>
    <w:bookmarkEnd w:id="13"/>
    <w:bookmarkEnd w:id="14"/>
    <w:bookmarkEnd w:id="15"/>
    <w:r w:rsidR="00D41574">
      <w:rPr>
        <w:b/>
        <w:noProof/>
        <w:sz w:val="24"/>
      </w:rPr>
      <w:tab/>
    </w:r>
    <w:r w:rsidR="00D41574">
      <w:rPr>
        <w:b/>
        <w:noProof/>
        <w:sz w:val="24"/>
      </w:rPr>
      <w:tab/>
    </w:r>
    <w:r w:rsidR="00D41574">
      <w:rPr>
        <w:b/>
        <w:noProof/>
        <w:sz w:val="24"/>
      </w:rPr>
      <w:tab/>
    </w:r>
    <w:r w:rsidR="00D41574">
      <w:rPr>
        <w:b/>
        <w:noProof/>
        <w:sz w:val="24"/>
      </w:rPr>
      <w:tab/>
    </w:r>
    <w:r w:rsidR="00D41574">
      <w:rPr>
        <w:b/>
        <w:noProof/>
        <w:sz w:val="24"/>
      </w:rPr>
      <w:tab/>
    </w:r>
    <w:r w:rsidR="00D41574">
      <w:rPr>
        <w:b/>
        <w:noProof/>
        <w:sz w:val="24"/>
      </w:rPr>
      <w:tab/>
      <w:t xml:space="preserve">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B6B49"/>
    <w:multiLevelType w:val="hybridMultilevel"/>
    <w:tmpl w:val="41DCF8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D4184"/>
    <w:multiLevelType w:val="multilevel"/>
    <w:tmpl w:val="70389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6752B8"/>
    <w:multiLevelType w:val="hybridMultilevel"/>
    <w:tmpl w:val="76FE4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554D0B"/>
    <w:multiLevelType w:val="multilevel"/>
    <w:tmpl w:val="A5204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D47778"/>
    <w:multiLevelType w:val="multilevel"/>
    <w:tmpl w:val="274C1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BD5B46"/>
    <w:multiLevelType w:val="multilevel"/>
    <w:tmpl w:val="1BBD5B46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585D9C"/>
    <w:multiLevelType w:val="multilevel"/>
    <w:tmpl w:val="D82E0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47D7A80"/>
    <w:multiLevelType w:val="hybridMultilevel"/>
    <w:tmpl w:val="A4A247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36552D"/>
    <w:multiLevelType w:val="multilevel"/>
    <w:tmpl w:val="E842C2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1A7DF0"/>
    <w:multiLevelType w:val="multilevel"/>
    <w:tmpl w:val="812E2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60469AD"/>
    <w:multiLevelType w:val="multilevel"/>
    <w:tmpl w:val="B6240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6DF483C"/>
    <w:multiLevelType w:val="multilevel"/>
    <w:tmpl w:val="AFD88F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A156D67"/>
    <w:multiLevelType w:val="multilevel"/>
    <w:tmpl w:val="3A156D6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3805681"/>
    <w:multiLevelType w:val="multilevel"/>
    <w:tmpl w:val="A7F05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52316DB"/>
    <w:multiLevelType w:val="multilevel"/>
    <w:tmpl w:val="11740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8AC3DCB"/>
    <w:multiLevelType w:val="multilevel"/>
    <w:tmpl w:val="A6F0BF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C9E1522"/>
    <w:multiLevelType w:val="multilevel"/>
    <w:tmpl w:val="D8085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12F4B70"/>
    <w:multiLevelType w:val="hybridMultilevel"/>
    <w:tmpl w:val="67F6AF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47D0EEA"/>
    <w:multiLevelType w:val="multilevel"/>
    <w:tmpl w:val="547D0EEA"/>
    <w:lvl w:ilvl="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63D28BE"/>
    <w:multiLevelType w:val="multilevel"/>
    <w:tmpl w:val="99E8C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AB65302"/>
    <w:multiLevelType w:val="multilevel"/>
    <w:tmpl w:val="6336A3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B9A7F55"/>
    <w:multiLevelType w:val="multilevel"/>
    <w:tmpl w:val="83B8CF20"/>
    <w:lvl w:ilvl="0">
      <w:start w:val="1"/>
      <w:numFmt w:val="decimal"/>
      <w:pStyle w:val="Heading2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Heading3"/>
      <w:lvlText w:val="%1.%2."/>
      <w:lvlJc w:val="left"/>
      <w:pPr>
        <w:ind w:left="397" w:hanging="39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620B063C"/>
    <w:multiLevelType w:val="hybridMultilevel"/>
    <w:tmpl w:val="C05AE56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4250C4"/>
    <w:multiLevelType w:val="multilevel"/>
    <w:tmpl w:val="8C12F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6294061E"/>
    <w:multiLevelType w:val="multilevel"/>
    <w:tmpl w:val="D3FC0B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CB702F8"/>
    <w:multiLevelType w:val="multilevel"/>
    <w:tmpl w:val="05A25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0B824FD"/>
    <w:multiLevelType w:val="multilevel"/>
    <w:tmpl w:val="91E2F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6DD3B76"/>
    <w:multiLevelType w:val="multilevel"/>
    <w:tmpl w:val="C1B277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7315B7A"/>
    <w:multiLevelType w:val="hybridMultilevel"/>
    <w:tmpl w:val="8E10645E"/>
    <w:lvl w:ilvl="0" w:tplc="C80C132A">
      <w:start w:val="1"/>
      <w:numFmt w:val="decimal"/>
      <w:lvlText w:val="[%1]"/>
      <w:lvlJc w:val="left"/>
      <w:pPr>
        <w:ind w:left="720" w:hanging="360"/>
      </w:pPr>
      <w:rPr>
        <w:rFonts w:hint="default"/>
        <w:sz w:val="2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563D95"/>
    <w:multiLevelType w:val="multilevel"/>
    <w:tmpl w:val="9678DF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75623749">
    <w:abstractNumId w:val="13"/>
  </w:num>
  <w:num w:numId="2" w16cid:durableId="1702238577">
    <w:abstractNumId w:val="5"/>
  </w:num>
  <w:num w:numId="3" w16cid:durableId="400907711">
    <w:abstractNumId w:val="19"/>
  </w:num>
  <w:num w:numId="4" w16cid:durableId="1736120781">
    <w:abstractNumId w:val="7"/>
  </w:num>
  <w:num w:numId="5" w16cid:durableId="1145438830">
    <w:abstractNumId w:val="0"/>
  </w:num>
  <w:num w:numId="6" w16cid:durableId="562064931">
    <w:abstractNumId w:val="18"/>
  </w:num>
  <w:num w:numId="7" w16cid:durableId="1993824812">
    <w:abstractNumId w:val="9"/>
  </w:num>
  <w:num w:numId="8" w16cid:durableId="1784839609">
    <w:abstractNumId w:val="2"/>
  </w:num>
  <w:num w:numId="9" w16cid:durableId="1600720619">
    <w:abstractNumId w:val="29"/>
  </w:num>
  <w:num w:numId="10" w16cid:durableId="429471235">
    <w:abstractNumId w:val="23"/>
  </w:num>
  <w:num w:numId="11" w16cid:durableId="1959527370">
    <w:abstractNumId w:val="24"/>
  </w:num>
  <w:num w:numId="12" w16cid:durableId="500201907">
    <w:abstractNumId w:val="28"/>
  </w:num>
  <w:num w:numId="13" w16cid:durableId="1801334966">
    <w:abstractNumId w:val="6"/>
  </w:num>
  <w:num w:numId="14" w16cid:durableId="1908803455">
    <w:abstractNumId w:val="30"/>
  </w:num>
  <w:num w:numId="15" w16cid:durableId="770857041">
    <w:abstractNumId w:val="20"/>
  </w:num>
  <w:num w:numId="16" w16cid:durableId="1835796398">
    <w:abstractNumId w:val="21"/>
  </w:num>
  <w:num w:numId="17" w16cid:durableId="1920168969">
    <w:abstractNumId w:val="17"/>
  </w:num>
  <w:num w:numId="18" w16cid:durableId="535506871">
    <w:abstractNumId w:val="15"/>
  </w:num>
  <w:num w:numId="19" w16cid:durableId="37248871">
    <w:abstractNumId w:val="16"/>
  </w:num>
  <w:num w:numId="20" w16cid:durableId="362370263">
    <w:abstractNumId w:val="11"/>
  </w:num>
  <w:num w:numId="21" w16cid:durableId="1607345481">
    <w:abstractNumId w:val="27"/>
  </w:num>
  <w:num w:numId="22" w16cid:durableId="461189365">
    <w:abstractNumId w:val="8"/>
  </w:num>
  <w:num w:numId="23" w16cid:durableId="2003505701">
    <w:abstractNumId w:val="25"/>
  </w:num>
  <w:num w:numId="24" w16cid:durableId="367143651">
    <w:abstractNumId w:val="14"/>
  </w:num>
  <w:num w:numId="25" w16cid:durableId="1322348675">
    <w:abstractNumId w:val="3"/>
  </w:num>
  <w:num w:numId="26" w16cid:durableId="529495038">
    <w:abstractNumId w:val="4"/>
  </w:num>
  <w:num w:numId="27" w16cid:durableId="828525327">
    <w:abstractNumId w:val="10"/>
  </w:num>
  <w:num w:numId="28" w16cid:durableId="461003854">
    <w:abstractNumId w:val="12"/>
  </w:num>
  <w:num w:numId="29" w16cid:durableId="2069302178">
    <w:abstractNumId w:val="26"/>
  </w:num>
  <w:num w:numId="30" w16cid:durableId="706218625">
    <w:abstractNumId w:val="1"/>
  </w:num>
  <w:num w:numId="31" w16cid:durableId="1810436462">
    <w:abstractNumId w:val="22"/>
  </w:num>
  <w:num w:numId="32" w16cid:durableId="914971924">
    <w:abstractNumId w:val="22"/>
  </w:num>
  <w:num w:numId="33" w16cid:durableId="75841122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69E"/>
    <w:rsid w:val="00000867"/>
    <w:rsid w:val="00000E2B"/>
    <w:rsid w:val="0000118D"/>
    <w:rsid w:val="00001E5B"/>
    <w:rsid w:val="00003124"/>
    <w:rsid w:val="00003F06"/>
    <w:rsid w:val="0000408D"/>
    <w:rsid w:val="00004ED3"/>
    <w:rsid w:val="00006F14"/>
    <w:rsid w:val="00010D21"/>
    <w:rsid w:val="00010DC4"/>
    <w:rsid w:val="000159DE"/>
    <w:rsid w:val="00016960"/>
    <w:rsid w:val="00017409"/>
    <w:rsid w:val="00017650"/>
    <w:rsid w:val="00017C45"/>
    <w:rsid w:val="0002004B"/>
    <w:rsid w:val="0002231C"/>
    <w:rsid w:val="0002262B"/>
    <w:rsid w:val="00022687"/>
    <w:rsid w:val="00023546"/>
    <w:rsid w:val="000242DD"/>
    <w:rsid w:val="000245CD"/>
    <w:rsid w:val="00025E97"/>
    <w:rsid w:val="00027418"/>
    <w:rsid w:val="00027453"/>
    <w:rsid w:val="00030557"/>
    <w:rsid w:val="00030A44"/>
    <w:rsid w:val="0003269D"/>
    <w:rsid w:val="0003283B"/>
    <w:rsid w:val="000329E1"/>
    <w:rsid w:val="00032C6F"/>
    <w:rsid w:val="00033BE7"/>
    <w:rsid w:val="00035144"/>
    <w:rsid w:val="00035A6F"/>
    <w:rsid w:val="00037B49"/>
    <w:rsid w:val="00040789"/>
    <w:rsid w:val="00040F3A"/>
    <w:rsid w:val="00041B4E"/>
    <w:rsid w:val="00044788"/>
    <w:rsid w:val="00044C7B"/>
    <w:rsid w:val="000458E0"/>
    <w:rsid w:val="00046067"/>
    <w:rsid w:val="00046BE6"/>
    <w:rsid w:val="00050BDD"/>
    <w:rsid w:val="000515AA"/>
    <w:rsid w:val="00051F52"/>
    <w:rsid w:val="00055C08"/>
    <w:rsid w:val="00055C8D"/>
    <w:rsid w:val="000561A7"/>
    <w:rsid w:val="00056C32"/>
    <w:rsid w:val="00057DA8"/>
    <w:rsid w:val="000601C7"/>
    <w:rsid w:val="00060709"/>
    <w:rsid w:val="0006208E"/>
    <w:rsid w:val="00063127"/>
    <w:rsid w:val="00064883"/>
    <w:rsid w:val="00066214"/>
    <w:rsid w:val="000664F0"/>
    <w:rsid w:val="00066BD7"/>
    <w:rsid w:val="0006715F"/>
    <w:rsid w:val="00070997"/>
    <w:rsid w:val="000714C9"/>
    <w:rsid w:val="00071DD9"/>
    <w:rsid w:val="00073BCF"/>
    <w:rsid w:val="00073D29"/>
    <w:rsid w:val="0007447C"/>
    <w:rsid w:val="000744D8"/>
    <w:rsid w:val="000757E4"/>
    <w:rsid w:val="00075C1B"/>
    <w:rsid w:val="00076C96"/>
    <w:rsid w:val="00076FF6"/>
    <w:rsid w:val="00080118"/>
    <w:rsid w:val="00080740"/>
    <w:rsid w:val="00081193"/>
    <w:rsid w:val="00083DFE"/>
    <w:rsid w:val="000846FA"/>
    <w:rsid w:val="00086EC3"/>
    <w:rsid w:val="00087451"/>
    <w:rsid w:val="0009060C"/>
    <w:rsid w:val="0009115B"/>
    <w:rsid w:val="000926C1"/>
    <w:rsid w:val="00094E82"/>
    <w:rsid w:val="00094F92"/>
    <w:rsid w:val="0009506A"/>
    <w:rsid w:val="00097785"/>
    <w:rsid w:val="000A0326"/>
    <w:rsid w:val="000A10AB"/>
    <w:rsid w:val="000A1997"/>
    <w:rsid w:val="000A27AF"/>
    <w:rsid w:val="000A2AA3"/>
    <w:rsid w:val="000A3884"/>
    <w:rsid w:val="000A7316"/>
    <w:rsid w:val="000B0256"/>
    <w:rsid w:val="000B1DBA"/>
    <w:rsid w:val="000B28CA"/>
    <w:rsid w:val="000B3E54"/>
    <w:rsid w:val="000B48FB"/>
    <w:rsid w:val="000B4A14"/>
    <w:rsid w:val="000B5CAD"/>
    <w:rsid w:val="000B7A2C"/>
    <w:rsid w:val="000B7DE9"/>
    <w:rsid w:val="000C0BA7"/>
    <w:rsid w:val="000C1758"/>
    <w:rsid w:val="000C19A4"/>
    <w:rsid w:val="000C4B23"/>
    <w:rsid w:val="000C56A5"/>
    <w:rsid w:val="000C5722"/>
    <w:rsid w:val="000C5BF9"/>
    <w:rsid w:val="000C6DDE"/>
    <w:rsid w:val="000D52B8"/>
    <w:rsid w:val="000E0632"/>
    <w:rsid w:val="000E07AC"/>
    <w:rsid w:val="000E083A"/>
    <w:rsid w:val="000E2081"/>
    <w:rsid w:val="000E2D6A"/>
    <w:rsid w:val="000E4105"/>
    <w:rsid w:val="000E4DCE"/>
    <w:rsid w:val="000E5345"/>
    <w:rsid w:val="000E7CF3"/>
    <w:rsid w:val="000F0742"/>
    <w:rsid w:val="000F1AC9"/>
    <w:rsid w:val="000F2400"/>
    <w:rsid w:val="000F370C"/>
    <w:rsid w:val="000F3EA7"/>
    <w:rsid w:val="000F3F1C"/>
    <w:rsid w:val="000F512B"/>
    <w:rsid w:val="000F5953"/>
    <w:rsid w:val="000F6461"/>
    <w:rsid w:val="000F6A35"/>
    <w:rsid w:val="000F7683"/>
    <w:rsid w:val="000F7EF2"/>
    <w:rsid w:val="00102B79"/>
    <w:rsid w:val="00103A41"/>
    <w:rsid w:val="00103B9B"/>
    <w:rsid w:val="00105439"/>
    <w:rsid w:val="00106936"/>
    <w:rsid w:val="001077A8"/>
    <w:rsid w:val="001126B8"/>
    <w:rsid w:val="0011274F"/>
    <w:rsid w:val="00112B53"/>
    <w:rsid w:val="00113600"/>
    <w:rsid w:val="001146E6"/>
    <w:rsid w:val="0011489D"/>
    <w:rsid w:val="001165B4"/>
    <w:rsid w:val="001171DE"/>
    <w:rsid w:val="00117FD1"/>
    <w:rsid w:val="0012250B"/>
    <w:rsid w:val="001225D9"/>
    <w:rsid w:val="001234E7"/>
    <w:rsid w:val="00124F0C"/>
    <w:rsid w:val="001260E6"/>
    <w:rsid w:val="001263D1"/>
    <w:rsid w:val="001276FF"/>
    <w:rsid w:val="00127B88"/>
    <w:rsid w:val="00130F2D"/>
    <w:rsid w:val="00132CBE"/>
    <w:rsid w:val="00132E04"/>
    <w:rsid w:val="00132E64"/>
    <w:rsid w:val="00133444"/>
    <w:rsid w:val="00133F64"/>
    <w:rsid w:val="00134D77"/>
    <w:rsid w:val="001360CD"/>
    <w:rsid w:val="0013787D"/>
    <w:rsid w:val="00137BB4"/>
    <w:rsid w:val="00143B90"/>
    <w:rsid w:val="00143F75"/>
    <w:rsid w:val="0014537A"/>
    <w:rsid w:val="00146C4B"/>
    <w:rsid w:val="00147F02"/>
    <w:rsid w:val="0015104C"/>
    <w:rsid w:val="001552D9"/>
    <w:rsid w:val="001553E3"/>
    <w:rsid w:val="001561BD"/>
    <w:rsid w:val="00156295"/>
    <w:rsid w:val="00156378"/>
    <w:rsid w:val="001565FF"/>
    <w:rsid w:val="001568B5"/>
    <w:rsid w:val="00157A9D"/>
    <w:rsid w:val="0016109B"/>
    <w:rsid w:val="001612A9"/>
    <w:rsid w:val="001612D0"/>
    <w:rsid w:val="0016278C"/>
    <w:rsid w:val="00162CA2"/>
    <w:rsid w:val="00163434"/>
    <w:rsid w:val="001651A1"/>
    <w:rsid w:val="00165A77"/>
    <w:rsid w:val="00166117"/>
    <w:rsid w:val="00167D82"/>
    <w:rsid w:val="00171F6D"/>
    <w:rsid w:val="00172685"/>
    <w:rsid w:val="00174141"/>
    <w:rsid w:val="001745DC"/>
    <w:rsid w:val="00174646"/>
    <w:rsid w:val="00175121"/>
    <w:rsid w:val="00177542"/>
    <w:rsid w:val="00177AF8"/>
    <w:rsid w:val="00181667"/>
    <w:rsid w:val="00181E35"/>
    <w:rsid w:val="00182B0F"/>
    <w:rsid w:val="00184BF2"/>
    <w:rsid w:val="00186369"/>
    <w:rsid w:val="00186DA0"/>
    <w:rsid w:val="00190902"/>
    <w:rsid w:val="00190D6E"/>
    <w:rsid w:val="001919C2"/>
    <w:rsid w:val="00192040"/>
    <w:rsid w:val="001922F7"/>
    <w:rsid w:val="0019273E"/>
    <w:rsid w:val="001940B5"/>
    <w:rsid w:val="0019419F"/>
    <w:rsid w:val="001941F7"/>
    <w:rsid w:val="0019467D"/>
    <w:rsid w:val="00194D2F"/>
    <w:rsid w:val="0019577A"/>
    <w:rsid w:val="001970DE"/>
    <w:rsid w:val="0019780A"/>
    <w:rsid w:val="001A37EC"/>
    <w:rsid w:val="001A4002"/>
    <w:rsid w:val="001A4370"/>
    <w:rsid w:val="001A48BE"/>
    <w:rsid w:val="001A5587"/>
    <w:rsid w:val="001A56EE"/>
    <w:rsid w:val="001A67C2"/>
    <w:rsid w:val="001A6F86"/>
    <w:rsid w:val="001A7924"/>
    <w:rsid w:val="001AAD4B"/>
    <w:rsid w:val="001B354E"/>
    <w:rsid w:val="001B37F7"/>
    <w:rsid w:val="001B40D8"/>
    <w:rsid w:val="001B475F"/>
    <w:rsid w:val="001B677C"/>
    <w:rsid w:val="001B67F3"/>
    <w:rsid w:val="001B7081"/>
    <w:rsid w:val="001B7B92"/>
    <w:rsid w:val="001C01AA"/>
    <w:rsid w:val="001C20B1"/>
    <w:rsid w:val="001C3785"/>
    <w:rsid w:val="001C3CB2"/>
    <w:rsid w:val="001C4741"/>
    <w:rsid w:val="001C47A5"/>
    <w:rsid w:val="001C4A95"/>
    <w:rsid w:val="001C70AE"/>
    <w:rsid w:val="001D0041"/>
    <w:rsid w:val="001D08FB"/>
    <w:rsid w:val="001D18AF"/>
    <w:rsid w:val="001D387E"/>
    <w:rsid w:val="001D42CD"/>
    <w:rsid w:val="001D588E"/>
    <w:rsid w:val="001E0DBB"/>
    <w:rsid w:val="001E1678"/>
    <w:rsid w:val="001E1FA6"/>
    <w:rsid w:val="001E24ED"/>
    <w:rsid w:val="001E2E26"/>
    <w:rsid w:val="001E4047"/>
    <w:rsid w:val="001E63E9"/>
    <w:rsid w:val="001F0803"/>
    <w:rsid w:val="001F13C6"/>
    <w:rsid w:val="001F2862"/>
    <w:rsid w:val="001F3F75"/>
    <w:rsid w:val="001F4AEC"/>
    <w:rsid w:val="001F521B"/>
    <w:rsid w:val="001F5D0C"/>
    <w:rsid w:val="001F62AD"/>
    <w:rsid w:val="001F790A"/>
    <w:rsid w:val="001F7B60"/>
    <w:rsid w:val="001F7BC5"/>
    <w:rsid w:val="00200B92"/>
    <w:rsid w:val="00201952"/>
    <w:rsid w:val="00202250"/>
    <w:rsid w:val="0020228C"/>
    <w:rsid w:val="0021084B"/>
    <w:rsid w:val="002112F6"/>
    <w:rsid w:val="0021181C"/>
    <w:rsid w:val="002119BB"/>
    <w:rsid w:val="00212B03"/>
    <w:rsid w:val="002131BF"/>
    <w:rsid w:val="0021358D"/>
    <w:rsid w:val="00215889"/>
    <w:rsid w:val="00215A2C"/>
    <w:rsid w:val="0021682D"/>
    <w:rsid w:val="00216F45"/>
    <w:rsid w:val="002170E7"/>
    <w:rsid w:val="002221E5"/>
    <w:rsid w:val="00222B61"/>
    <w:rsid w:val="00224141"/>
    <w:rsid w:val="00224158"/>
    <w:rsid w:val="0022680D"/>
    <w:rsid w:val="00231F79"/>
    <w:rsid w:val="002332AC"/>
    <w:rsid w:val="002332BD"/>
    <w:rsid w:val="00235D6D"/>
    <w:rsid w:val="002360CB"/>
    <w:rsid w:val="00236346"/>
    <w:rsid w:val="00236BE7"/>
    <w:rsid w:val="002377DB"/>
    <w:rsid w:val="00237AF4"/>
    <w:rsid w:val="002405BB"/>
    <w:rsid w:val="00241EFF"/>
    <w:rsid w:val="002431D9"/>
    <w:rsid w:val="00243215"/>
    <w:rsid w:val="002450A3"/>
    <w:rsid w:val="00245401"/>
    <w:rsid w:val="00246004"/>
    <w:rsid w:val="00247BC2"/>
    <w:rsid w:val="0025009E"/>
    <w:rsid w:val="00250390"/>
    <w:rsid w:val="002522A9"/>
    <w:rsid w:val="002529A1"/>
    <w:rsid w:val="0025408A"/>
    <w:rsid w:val="00255F53"/>
    <w:rsid w:val="00255FDC"/>
    <w:rsid w:val="002608CF"/>
    <w:rsid w:val="00262986"/>
    <w:rsid w:val="00262C52"/>
    <w:rsid w:val="00262FD9"/>
    <w:rsid w:val="00263276"/>
    <w:rsid w:val="002637C5"/>
    <w:rsid w:val="002644B2"/>
    <w:rsid w:val="00264DBC"/>
    <w:rsid w:val="00267185"/>
    <w:rsid w:val="00270D79"/>
    <w:rsid w:val="00271537"/>
    <w:rsid w:val="00273FA2"/>
    <w:rsid w:val="0027487C"/>
    <w:rsid w:val="002748FD"/>
    <w:rsid w:val="00275F90"/>
    <w:rsid w:val="00276613"/>
    <w:rsid w:val="002776F9"/>
    <w:rsid w:val="00277C22"/>
    <w:rsid w:val="00277EDA"/>
    <w:rsid w:val="002802C2"/>
    <w:rsid w:val="0028115A"/>
    <w:rsid w:val="002818DB"/>
    <w:rsid w:val="00281E5C"/>
    <w:rsid w:val="00283AA0"/>
    <w:rsid w:val="0028424E"/>
    <w:rsid w:val="00290919"/>
    <w:rsid w:val="002909E1"/>
    <w:rsid w:val="0029254C"/>
    <w:rsid w:val="00292706"/>
    <w:rsid w:val="002937FA"/>
    <w:rsid w:val="002948C5"/>
    <w:rsid w:val="00294CDE"/>
    <w:rsid w:val="00294D24"/>
    <w:rsid w:val="002953A2"/>
    <w:rsid w:val="00296226"/>
    <w:rsid w:val="00296428"/>
    <w:rsid w:val="00296F14"/>
    <w:rsid w:val="00297836"/>
    <w:rsid w:val="002A2376"/>
    <w:rsid w:val="002A306D"/>
    <w:rsid w:val="002A4A0E"/>
    <w:rsid w:val="002A5A8F"/>
    <w:rsid w:val="002A6144"/>
    <w:rsid w:val="002A6A7F"/>
    <w:rsid w:val="002A7E9B"/>
    <w:rsid w:val="002B11DC"/>
    <w:rsid w:val="002B124D"/>
    <w:rsid w:val="002B1B0E"/>
    <w:rsid w:val="002B1C06"/>
    <w:rsid w:val="002B24B5"/>
    <w:rsid w:val="002B2BE6"/>
    <w:rsid w:val="002B2C3F"/>
    <w:rsid w:val="002B3AEA"/>
    <w:rsid w:val="002B41FC"/>
    <w:rsid w:val="002B5022"/>
    <w:rsid w:val="002B5A71"/>
    <w:rsid w:val="002B5F0A"/>
    <w:rsid w:val="002B6172"/>
    <w:rsid w:val="002B7A95"/>
    <w:rsid w:val="002C1E50"/>
    <w:rsid w:val="002C1E98"/>
    <w:rsid w:val="002C1EBE"/>
    <w:rsid w:val="002C38C5"/>
    <w:rsid w:val="002C3DBD"/>
    <w:rsid w:val="002C42D8"/>
    <w:rsid w:val="002C503C"/>
    <w:rsid w:val="002C5265"/>
    <w:rsid w:val="002C52F9"/>
    <w:rsid w:val="002C693F"/>
    <w:rsid w:val="002C7E21"/>
    <w:rsid w:val="002D2DCE"/>
    <w:rsid w:val="002D30DC"/>
    <w:rsid w:val="002D317A"/>
    <w:rsid w:val="002D433C"/>
    <w:rsid w:val="002D472C"/>
    <w:rsid w:val="002D513B"/>
    <w:rsid w:val="002D5FEF"/>
    <w:rsid w:val="002D6D0F"/>
    <w:rsid w:val="002D6D8F"/>
    <w:rsid w:val="002E2129"/>
    <w:rsid w:val="002E2188"/>
    <w:rsid w:val="002E27E7"/>
    <w:rsid w:val="002E2A67"/>
    <w:rsid w:val="002E2CE8"/>
    <w:rsid w:val="002E32E2"/>
    <w:rsid w:val="002E3FA3"/>
    <w:rsid w:val="002E575E"/>
    <w:rsid w:val="002E6B62"/>
    <w:rsid w:val="002F2431"/>
    <w:rsid w:val="002F2E76"/>
    <w:rsid w:val="002F4F45"/>
    <w:rsid w:val="002F507B"/>
    <w:rsid w:val="002F58BB"/>
    <w:rsid w:val="002F61D6"/>
    <w:rsid w:val="002F689F"/>
    <w:rsid w:val="002F7E01"/>
    <w:rsid w:val="0030008E"/>
    <w:rsid w:val="003022F8"/>
    <w:rsid w:val="0030236F"/>
    <w:rsid w:val="003042C3"/>
    <w:rsid w:val="00305B7B"/>
    <w:rsid w:val="00305D6A"/>
    <w:rsid w:val="00306F6C"/>
    <w:rsid w:val="00312149"/>
    <w:rsid w:val="0031250F"/>
    <w:rsid w:val="00312FEB"/>
    <w:rsid w:val="0031322F"/>
    <w:rsid w:val="003133FF"/>
    <w:rsid w:val="0031484D"/>
    <w:rsid w:val="00314CD6"/>
    <w:rsid w:val="003161F8"/>
    <w:rsid w:val="0031632B"/>
    <w:rsid w:val="00316B18"/>
    <w:rsid w:val="00317920"/>
    <w:rsid w:val="003208BC"/>
    <w:rsid w:val="00320C34"/>
    <w:rsid w:val="00320D58"/>
    <w:rsid w:val="00320F4F"/>
    <w:rsid w:val="0032163A"/>
    <w:rsid w:val="0032250A"/>
    <w:rsid w:val="003232FA"/>
    <w:rsid w:val="00323D79"/>
    <w:rsid w:val="00323DB2"/>
    <w:rsid w:val="003251E1"/>
    <w:rsid w:val="00327156"/>
    <w:rsid w:val="003305CE"/>
    <w:rsid w:val="00330EE8"/>
    <w:rsid w:val="003312E9"/>
    <w:rsid w:val="003314B1"/>
    <w:rsid w:val="00331764"/>
    <w:rsid w:val="00331793"/>
    <w:rsid w:val="00331881"/>
    <w:rsid w:val="00331907"/>
    <w:rsid w:val="003324AE"/>
    <w:rsid w:val="00333212"/>
    <w:rsid w:val="003339F3"/>
    <w:rsid w:val="00333EF2"/>
    <w:rsid w:val="0033405C"/>
    <w:rsid w:val="003340D4"/>
    <w:rsid w:val="00335BCD"/>
    <w:rsid w:val="00336C1A"/>
    <w:rsid w:val="0034144A"/>
    <w:rsid w:val="003431DB"/>
    <w:rsid w:val="00343410"/>
    <w:rsid w:val="003448D4"/>
    <w:rsid w:val="0034580D"/>
    <w:rsid w:val="00345DE4"/>
    <w:rsid w:val="003461A9"/>
    <w:rsid w:val="00346938"/>
    <w:rsid w:val="00350367"/>
    <w:rsid w:val="00350610"/>
    <w:rsid w:val="003510D7"/>
    <w:rsid w:val="003517FE"/>
    <w:rsid w:val="003519F9"/>
    <w:rsid w:val="00351E9B"/>
    <w:rsid w:val="003544C4"/>
    <w:rsid w:val="003547DF"/>
    <w:rsid w:val="003617C3"/>
    <w:rsid w:val="0036287B"/>
    <w:rsid w:val="003631EE"/>
    <w:rsid w:val="0036630D"/>
    <w:rsid w:val="00367C96"/>
    <w:rsid w:val="00370E9A"/>
    <w:rsid w:val="003715B0"/>
    <w:rsid w:val="00371B76"/>
    <w:rsid w:val="00372418"/>
    <w:rsid w:val="00372EA3"/>
    <w:rsid w:val="00373264"/>
    <w:rsid w:val="003750CA"/>
    <w:rsid w:val="003754FE"/>
    <w:rsid w:val="00376083"/>
    <w:rsid w:val="00380665"/>
    <w:rsid w:val="00381797"/>
    <w:rsid w:val="00383632"/>
    <w:rsid w:val="003842D5"/>
    <w:rsid w:val="00385529"/>
    <w:rsid w:val="00385661"/>
    <w:rsid w:val="0038643A"/>
    <w:rsid w:val="003872B3"/>
    <w:rsid w:val="00387E65"/>
    <w:rsid w:val="00390B15"/>
    <w:rsid w:val="00390DEA"/>
    <w:rsid w:val="00392229"/>
    <w:rsid w:val="00392920"/>
    <w:rsid w:val="00393DD2"/>
    <w:rsid w:val="00397FD8"/>
    <w:rsid w:val="003A00F2"/>
    <w:rsid w:val="003A0716"/>
    <w:rsid w:val="003A0B91"/>
    <w:rsid w:val="003A1FA0"/>
    <w:rsid w:val="003A298B"/>
    <w:rsid w:val="003A366C"/>
    <w:rsid w:val="003A38A2"/>
    <w:rsid w:val="003A46D5"/>
    <w:rsid w:val="003A4979"/>
    <w:rsid w:val="003A5BE5"/>
    <w:rsid w:val="003A63C2"/>
    <w:rsid w:val="003B010F"/>
    <w:rsid w:val="003B0BFB"/>
    <w:rsid w:val="003B1EA3"/>
    <w:rsid w:val="003B2895"/>
    <w:rsid w:val="003B3650"/>
    <w:rsid w:val="003B554F"/>
    <w:rsid w:val="003B60BE"/>
    <w:rsid w:val="003B61C8"/>
    <w:rsid w:val="003B6CCD"/>
    <w:rsid w:val="003B7CD8"/>
    <w:rsid w:val="003C06F6"/>
    <w:rsid w:val="003C4830"/>
    <w:rsid w:val="003C4F5B"/>
    <w:rsid w:val="003C6194"/>
    <w:rsid w:val="003C6CFF"/>
    <w:rsid w:val="003C75A8"/>
    <w:rsid w:val="003D0885"/>
    <w:rsid w:val="003D1273"/>
    <w:rsid w:val="003D1CA9"/>
    <w:rsid w:val="003D278F"/>
    <w:rsid w:val="003D6825"/>
    <w:rsid w:val="003D6E55"/>
    <w:rsid w:val="003D75B7"/>
    <w:rsid w:val="003E0A7A"/>
    <w:rsid w:val="003E3FD9"/>
    <w:rsid w:val="003E4D72"/>
    <w:rsid w:val="003E4DD0"/>
    <w:rsid w:val="003E62C0"/>
    <w:rsid w:val="003E7593"/>
    <w:rsid w:val="003E7690"/>
    <w:rsid w:val="003E7D5F"/>
    <w:rsid w:val="003F22C2"/>
    <w:rsid w:val="003F34C8"/>
    <w:rsid w:val="003F35C7"/>
    <w:rsid w:val="003F403A"/>
    <w:rsid w:val="003F6C8F"/>
    <w:rsid w:val="003F75F6"/>
    <w:rsid w:val="003F7A91"/>
    <w:rsid w:val="003F7DCB"/>
    <w:rsid w:val="003F7F0C"/>
    <w:rsid w:val="00402CF1"/>
    <w:rsid w:val="00402D98"/>
    <w:rsid w:val="004030E3"/>
    <w:rsid w:val="004037BE"/>
    <w:rsid w:val="004044CB"/>
    <w:rsid w:val="0040482A"/>
    <w:rsid w:val="00404ECC"/>
    <w:rsid w:val="00405DFC"/>
    <w:rsid w:val="004065E6"/>
    <w:rsid w:val="004078F9"/>
    <w:rsid w:val="00407DAB"/>
    <w:rsid w:val="004104E1"/>
    <w:rsid w:val="00410531"/>
    <w:rsid w:val="00410F41"/>
    <w:rsid w:val="00412496"/>
    <w:rsid w:val="00412988"/>
    <w:rsid w:val="0041340B"/>
    <w:rsid w:val="00415230"/>
    <w:rsid w:val="00415FC9"/>
    <w:rsid w:val="00416739"/>
    <w:rsid w:val="00417F63"/>
    <w:rsid w:val="00420A94"/>
    <w:rsid w:val="00420ACE"/>
    <w:rsid w:val="00421E15"/>
    <w:rsid w:val="004236A1"/>
    <w:rsid w:val="00423AC3"/>
    <w:rsid w:val="00423AD3"/>
    <w:rsid w:val="00424415"/>
    <w:rsid w:val="00424425"/>
    <w:rsid w:val="00424D27"/>
    <w:rsid w:val="0042514B"/>
    <w:rsid w:val="0042585D"/>
    <w:rsid w:val="004263B7"/>
    <w:rsid w:val="004306E6"/>
    <w:rsid w:val="00430E05"/>
    <w:rsid w:val="00431F00"/>
    <w:rsid w:val="0043266D"/>
    <w:rsid w:val="00432A2D"/>
    <w:rsid w:val="0043451F"/>
    <w:rsid w:val="004354CF"/>
    <w:rsid w:val="00436C58"/>
    <w:rsid w:val="00436D1C"/>
    <w:rsid w:val="00440AFD"/>
    <w:rsid w:val="00440C53"/>
    <w:rsid w:val="0044559E"/>
    <w:rsid w:val="00446504"/>
    <w:rsid w:val="0045019E"/>
    <w:rsid w:val="00451253"/>
    <w:rsid w:val="004514E3"/>
    <w:rsid w:val="00451A11"/>
    <w:rsid w:val="00452980"/>
    <w:rsid w:val="0045362E"/>
    <w:rsid w:val="004536B8"/>
    <w:rsid w:val="00460008"/>
    <w:rsid w:val="00462109"/>
    <w:rsid w:val="0046332E"/>
    <w:rsid w:val="00464E44"/>
    <w:rsid w:val="00467B4B"/>
    <w:rsid w:val="00467B51"/>
    <w:rsid w:val="0047116C"/>
    <w:rsid w:val="004712A0"/>
    <w:rsid w:val="00472138"/>
    <w:rsid w:val="0047285C"/>
    <w:rsid w:val="00472A23"/>
    <w:rsid w:val="00473AB2"/>
    <w:rsid w:val="00474994"/>
    <w:rsid w:val="00474A96"/>
    <w:rsid w:val="00474B82"/>
    <w:rsid w:val="00474DA8"/>
    <w:rsid w:val="004750BF"/>
    <w:rsid w:val="00475A7D"/>
    <w:rsid w:val="00475BB2"/>
    <w:rsid w:val="004768D4"/>
    <w:rsid w:val="00476ED2"/>
    <w:rsid w:val="00477F80"/>
    <w:rsid w:val="004802F2"/>
    <w:rsid w:val="0048130D"/>
    <w:rsid w:val="00481BB7"/>
    <w:rsid w:val="00481DF1"/>
    <w:rsid w:val="0048296E"/>
    <w:rsid w:val="00483AE4"/>
    <w:rsid w:val="004844B3"/>
    <w:rsid w:val="00484CE9"/>
    <w:rsid w:val="00486325"/>
    <w:rsid w:val="004873C0"/>
    <w:rsid w:val="004877CC"/>
    <w:rsid w:val="00490559"/>
    <w:rsid w:val="004911B3"/>
    <w:rsid w:val="00493099"/>
    <w:rsid w:val="00493CD3"/>
    <w:rsid w:val="00494453"/>
    <w:rsid w:val="00494A22"/>
    <w:rsid w:val="004967C2"/>
    <w:rsid w:val="004969E2"/>
    <w:rsid w:val="00496BC9"/>
    <w:rsid w:val="00496BD9"/>
    <w:rsid w:val="004A21BF"/>
    <w:rsid w:val="004A4194"/>
    <w:rsid w:val="004A45FA"/>
    <w:rsid w:val="004A64D4"/>
    <w:rsid w:val="004A7B24"/>
    <w:rsid w:val="004B1727"/>
    <w:rsid w:val="004B350F"/>
    <w:rsid w:val="004B3858"/>
    <w:rsid w:val="004B3DDA"/>
    <w:rsid w:val="004B3EF6"/>
    <w:rsid w:val="004B5190"/>
    <w:rsid w:val="004B572E"/>
    <w:rsid w:val="004B66EC"/>
    <w:rsid w:val="004B76FB"/>
    <w:rsid w:val="004C0787"/>
    <w:rsid w:val="004C1E3C"/>
    <w:rsid w:val="004C23F7"/>
    <w:rsid w:val="004C3063"/>
    <w:rsid w:val="004C48BE"/>
    <w:rsid w:val="004C59AA"/>
    <w:rsid w:val="004C74E0"/>
    <w:rsid w:val="004D0375"/>
    <w:rsid w:val="004D1619"/>
    <w:rsid w:val="004D2A27"/>
    <w:rsid w:val="004D42DA"/>
    <w:rsid w:val="004D446F"/>
    <w:rsid w:val="004D58F4"/>
    <w:rsid w:val="004D63DB"/>
    <w:rsid w:val="004D7FF2"/>
    <w:rsid w:val="004E1C67"/>
    <w:rsid w:val="004E34A5"/>
    <w:rsid w:val="004E463B"/>
    <w:rsid w:val="004E64BE"/>
    <w:rsid w:val="004E730C"/>
    <w:rsid w:val="004F01D6"/>
    <w:rsid w:val="004F2566"/>
    <w:rsid w:val="004F4DAF"/>
    <w:rsid w:val="004F7501"/>
    <w:rsid w:val="005010DB"/>
    <w:rsid w:val="005012B3"/>
    <w:rsid w:val="005032B3"/>
    <w:rsid w:val="005044B8"/>
    <w:rsid w:val="00505143"/>
    <w:rsid w:val="005069E0"/>
    <w:rsid w:val="00506E4D"/>
    <w:rsid w:val="005078D9"/>
    <w:rsid w:val="00510734"/>
    <w:rsid w:val="0051149C"/>
    <w:rsid w:val="0051249D"/>
    <w:rsid w:val="00512C9B"/>
    <w:rsid w:val="005144F8"/>
    <w:rsid w:val="00514980"/>
    <w:rsid w:val="005161C5"/>
    <w:rsid w:val="0052016E"/>
    <w:rsid w:val="00520253"/>
    <w:rsid w:val="00521655"/>
    <w:rsid w:val="0052292E"/>
    <w:rsid w:val="00522A43"/>
    <w:rsid w:val="005244BA"/>
    <w:rsid w:val="0052475F"/>
    <w:rsid w:val="0052543C"/>
    <w:rsid w:val="00525736"/>
    <w:rsid w:val="0052602B"/>
    <w:rsid w:val="00526CC7"/>
    <w:rsid w:val="00530901"/>
    <w:rsid w:val="0053179B"/>
    <w:rsid w:val="00531F8C"/>
    <w:rsid w:val="0053343D"/>
    <w:rsid w:val="00533A3C"/>
    <w:rsid w:val="00534A9D"/>
    <w:rsid w:val="00534E86"/>
    <w:rsid w:val="0053601F"/>
    <w:rsid w:val="0053762C"/>
    <w:rsid w:val="00537B3E"/>
    <w:rsid w:val="00540193"/>
    <w:rsid w:val="00540A69"/>
    <w:rsid w:val="00540EB3"/>
    <w:rsid w:val="005411AA"/>
    <w:rsid w:val="005418D0"/>
    <w:rsid w:val="00541C1B"/>
    <w:rsid w:val="00542AF9"/>
    <w:rsid w:val="005445C0"/>
    <w:rsid w:val="00544C16"/>
    <w:rsid w:val="005455F9"/>
    <w:rsid w:val="0054599C"/>
    <w:rsid w:val="00546AB7"/>
    <w:rsid w:val="00546E57"/>
    <w:rsid w:val="005501AA"/>
    <w:rsid w:val="00551C65"/>
    <w:rsid w:val="00552111"/>
    <w:rsid w:val="005529E7"/>
    <w:rsid w:val="0055347F"/>
    <w:rsid w:val="00553635"/>
    <w:rsid w:val="00553A07"/>
    <w:rsid w:val="00553E4B"/>
    <w:rsid w:val="005542F0"/>
    <w:rsid w:val="005548E4"/>
    <w:rsid w:val="005550A7"/>
    <w:rsid w:val="00555E28"/>
    <w:rsid w:val="00556BFE"/>
    <w:rsid w:val="00556D5D"/>
    <w:rsid w:val="0055703F"/>
    <w:rsid w:val="00557085"/>
    <w:rsid w:val="00561602"/>
    <w:rsid w:val="00561D63"/>
    <w:rsid w:val="0056436D"/>
    <w:rsid w:val="0056696A"/>
    <w:rsid w:val="00567A15"/>
    <w:rsid w:val="0057008A"/>
    <w:rsid w:val="005703C2"/>
    <w:rsid w:val="00572304"/>
    <w:rsid w:val="00572520"/>
    <w:rsid w:val="00572903"/>
    <w:rsid w:val="0057329E"/>
    <w:rsid w:val="005733A5"/>
    <w:rsid w:val="00573B5A"/>
    <w:rsid w:val="00574C1A"/>
    <w:rsid w:val="005762C3"/>
    <w:rsid w:val="00576D04"/>
    <w:rsid w:val="005847A7"/>
    <w:rsid w:val="00584E49"/>
    <w:rsid w:val="005873AD"/>
    <w:rsid w:val="005874BC"/>
    <w:rsid w:val="00587E22"/>
    <w:rsid w:val="005924DC"/>
    <w:rsid w:val="00592CED"/>
    <w:rsid w:val="005939A2"/>
    <w:rsid w:val="005957ED"/>
    <w:rsid w:val="00596321"/>
    <w:rsid w:val="005965D3"/>
    <w:rsid w:val="00596ABD"/>
    <w:rsid w:val="00597631"/>
    <w:rsid w:val="005A3134"/>
    <w:rsid w:val="005A427B"/>
    <w:rsid w:val="005A4565"/>
    <w:rsid w:val="005A496D"/>
    <w:rsid w:val="005A52AB"/>
    <w:rsid w:val="005A5301"/>
    <w:rsid w:val="005A60BF"/>
    <w:rsid w:val="005A6F93"/>
    <w:rsid w:val="005A6FB5"/>
    <w:rsid w:val="005A75E2"/>
    <w:rsid w:val="005A7F04"/>
    <w:rsid w:val="005B008E"/>
    <w:rsid w:val="005B19F6"/>
    <w:rsid w:val="005B2F35"/>
    <w:rsid w:val="005B38C9"/>
    <w:rsid w:val="005B5FCE"/>
    <w:rsid w:val="005B5FD6"/>
    <w:rsid w:val="005B7387"/>
    <w:rsid w:val="005B7BFA"/>
    <w:rsid w:val="005B7CE5"/>
    <w:rsid w:val="005C04D3"/>
    <w:rsid w:val="005C05B0"/>
    <w:rsid w:val="005C19A7"/>
    <w:rsid w:val="005C1CFA"/>
    <w:rsid w:val="005C2291"/>
    <w:rsid w:val="005C25A7"/>
    <w:rsid w:val="005C2917"/>
    <w:rsid w:val="005C29E7"/>
    <w:rsid w:val="005C2AC3"/>
    <w:rsid w:val="005C2AD8"/>
    <w:rsid w:val="005C2CB2"/>
    <w:rsid w:val="005D051D"/>
    <w:rsid w:val="005D1976"/>
    <w:rsid w:val="005D1C91"/>
    <w:rsid w:val="005D23ED"/>
    <w:rsid w:val="005D344C"/>
    <w:rsid w:val="005D5639"/>
    <w:rsid w:val="005D6245"/>
    <w:rsid w:val="005E051F"/>
    <w:rsid w:val="005E0CD9"/>
    <w:rsid w:val="005E0D76"/>
    <w:rsid w:val="005E0E78"/>
    <w:rsid w:val="005E1078"/>
    <w:rsid w:val="005E413E"/>
    <w:rsid w:val="005E4F10"/>
    <w:rsid w:val="005E5678"/>
    <w:rsid w:val="005E5E21"/>
    <w:rsid w:val="005E62C2"/>
    <w:rsid w:val="005E6DFC"/>
    <w:rsid w:val="005F093B"/>
    <w:rsid w:val="005F1F01"/>
    <w:rsid w:val="005F4380"/>
    <w:rsid w:val="005F4A59"/>
    <w:rsid w:val="005F4E36"/>
    <w:rsid w:val="005F5444"/>
    <w:rsid w:val="005F571C"/>
    <w:rsid w:val="005F5B92"/>
    <w:rsid w:val="005F6A2E"/>
    <w:rsid w:val="006005A8"/>
    <w:rsid w:val="00600988"/>
    <w:rsid w:val="00601102"/>
    <w:rsid w:val="00601A07"/>
    <w:rsid w:val="00601F93"/>
    <w:rsid w:val="006020B6"/>
    <w:rsid w:val="0060415F"/>
    <w:rsid w:val="00604C65"/>
    <w:rsid w:val="006056B4"/>
    <w:rsid w:val="006057FF"/>
    <w:rsid w:val="00606541"/>
    <w:rsid w:val="00610560"/>
    <w:rsid w:val="006135B4"/>
    <w:rsid w:val="00613B19"/>
    <w:rsid w:val="0061432C"/>
    <w:rsid w:val="00614E04"/>
    <w:rsid w:val="00614F80"/>
    <w:rsid w:val="00615D3E"/>
    <w:rsid w:val="00620396"/>
    <w:rsid w:val="00620A54"/>
    <w:rsid w:val="00620EB6"/>
    <w:rsid w:val="006218D5"/>
    <w:rsid w:val="00621928"/>
    <w:rsid w:val="00623F39"/>
    <w:rsid w:val="00624E7D"/>
    <w:rsid w:val="0062567B"/>
    <w:rsid w:val="00625BA3"/>
    <w:rsid w:val="0062684C"/>
    <w:rsid w:val="00626B99"/>
    <w:rsid w:val="00631498"/>
    <w:rsid w:val="00631A84"/>
    <w:rsid w:val="00631E89"/>
    <w:rsid w:val="00632949"/>
    <w:rsid w:val="00633EB9"/>
    <w:rsid w:val="006348F2"/>
    <w:rsid w:val="006351A9"/>
    <w:rsid w:val="006361D6"/>
    <w:rsid w:val="0063647F"/>
    <w:rsid w:val="0063680A"/>
    <w:rsid w:val="00643750"/>
    <w:rsid w:val="006441C1"/>
    <w:rsid w:val="00644204"/>
    <w:rsid w:val="0064433D"/>
    <w:rsid w:val="00645322"/>
    <w:rsid w:val="0064533B"/>
    <w:rsid w:val="00645E5A"/>
    <w:rsid w:val="006511FC"/>
    <w:rsid w:val="006527F9"/>
    <w:rsid w:val="00652B50"/>
    <w:rsid w:val="00653D8E"/>
    <w:rsid w:val="00655B51"/>
    <w:rsid w:val="00655E65"/>
    <w:rsid w:val="00656D8F"/>
    <w:rsid w:val="006573B1"/>
    <w:rsid w:val="006573C5"/>
    <w:rsid w:val="006611A9"/>
    <w:rsid w:val="0066272F"/>
    <w:rsid w:val="006629E5"/>
    <w:rsid w:val="006636D5"/>
    <w:rsid w:val="0066409C"/>
    <w:rsid w:val="00665662"/>
    <w:rsid w:val="006658E7"/>
    <w:rsid w:val="00666F90"/>
    <w:rsid w:val="006702F2"/>
    <w:rsid w:val="006715F2"/>
    <w:rsid w:val="00671A4B"/>
    <w:rsid w:val="00672532"/>
    <w:rsid w:val="006734BF"/>
    <w:rsid w:val="006734CF"/>
    <w:rsid w:val="00674962"/>
    <w:rsid w:val="006755A0"/>
    <w:rsid w:val="006761CB"/>
    <w:rsid w:val="006768FB"/>
    <w:rsid w:val="00676C3C"/>
    <w:rsid w:val="006802ED"/>
    <w:rsid w:val="00680CA0"/>
    <w:rsid w:val="0068140B"/>
    <w:rsid w:val="00681FD4"/>
    <w:rsid w:val="00682277"/>
    <w:rsid w:val="006822C7"/>
    <w:rsid w:val="006822FB"/>
    <w:rsid w:val="0068367F"/>
    <w:rsid w:val="00684293"/>
    <w:rsid w:val="00685D2E"/>
    <w:rsid w:val="00685DF5"/>
    <w:rsid w:val="00685F66"/>
    <w:rsid w:val="00686962"/>
    <w:rsid w:val="006879EA"/>
    <w:rsid w:val="006900D8"/>
    <w:rsid w:val="00690F0B"/>
    <w:rsid w:val="00690F9F"/>
    <w:rsid w:val="00691B6C"/>
    <w:rsid w:val="00692FBB"/>
    <w:rsid w:val="00694EAD"/>
    <w:rsid w:val="0069506D"/>
    <w:rsid w:val="00695157"/>
    <w:rsid w:val="00696067"/>
    <w:rsid w:val="00696710"/>
    <w:rsid w:val="006977D8"/>
    <w:rsid w:val="00697CF9"/>
    <w:rsid w:val="006A0FCA"/>
    <w:rsid w:val="006A24FB"/>
    <w:rsid w:val="006A2A96"/>
    <w:rsid w:val="006A3630"/>
    <w:rsid w:val="006A4161"/>
    <w:rsid w:val="006A478B"/>
    <w:rsid w:val="006A4B96"/>
    <w:rsid w:val="006A6CD1"/>
    <w:rsid w:val="006A6E12"/>
    <w:rsid w:val="006A7261"/>
    <w:rsid w:val="006B0209"/>
    <w:rsid w:val="006B071C"/>
    <w:rsid w:val="006B21A2"/>
    <w:rsid w:val="006B3CAA"/>
    <w:rsid w:val="006B454B"/>
    <w:rsid w:val="006B48B6"/>
    <w:rsid w:val="006B49DE"/>
    <w:rsid w:val="006B67DD"/>
    <w:rsid w:val="006C0352"/>
    <w:rsid w:val="006C0A16"/>
    <w:rsid w:val="006C1FCB"/>
    <w:rsid w:val="006C2D46"/>
    <w:rsid w:val="006C2EBC"/>
    <w:rsid w:val="006C4547"/>
    <w:rsid w:val="006C48C3"/>
    <w:rsid w:val="006C57A5"/>
    <w:rsid w:val="006C59E6"/>
    <w:rsid w:val="006C5DEE"/>
    <w:rsid w:val="006C6BF4"/>
    <w:rsid w:val="006C7638"/>
    <w:rsid w:val="006C7CC2"/>
    <w:rsid w:val="006D01E5"/>
    <w:rsid w:val="006D0397"/>
    <w:rsid w:val="006D0A06"/>
    <w:rsid w:val="006D1B10"/>
    <w:rsid w:val="006D2982"/>
    <w:rsid w:val="006D2D9A"/>
    <w:rsid w:val="006D3E86"/>
    <w:rsid w:val="006D51D4"/>
    <w:rsid w:val="006D7284"/>
    <w:rsid w:val="006E0163"/>
    <w:rsid w:val="006E01CC"/>
    <w:rsid w:val="006E076C"/>
    <w:rsid w:val="006E0E96"/>
    <w:rsid w:val="006E1BBC"/>
    <w:rsid w:val="006E27C8"/>
    <w:rsid w:val="006E28B5"/>
    <w:rsid w:val="006E30F4"/>
    <w:rsid w:val="006E3E89"/>
    <w:rsid w:val="006E448F"/>
    <w:rsid w:val="006E4776"/>
    <w:rsid w:val="006E7572"/>
    <w:rsid w:val="006F0A88"/>
    <w:rsid w:val="006F144C"/>
    <w:rsid w:val="006F259C"/>
    <w:rsid w:val="006F2CE7"/>
    <w:rsid w:val="006F307A"/>
    <w:rsid w:val="006F31A9"/>
    <w:rsid w:val="006F69EF"/>
    <w:rsid w:val="006F6B6D"/>
    <w:rsid w:val="006F6BA3"/>
    <w:rsid w:val="006F74E1"/>
    <w:rsid w:val="00700CB5"/>
    <w:rsid w:val="0070199A"/>
    <w:rsid w:val="007029A8"/>
    <w:rsid w:val="00702C0B"/>
    <w:rsid w:val="007032D1"/>
    <w:rsid w:val="007038BB"/>
    <w:rsid w:val="00703F7D"/>
    <w:rsid w:val="00704438"/>
    <w:rsid w:val="007049B2"/>
    <w:rsid w:val="00705B4B"/>
    <w:rsid w:val="0070667A"/>
    <w:rsid w:val="00706F07"/>
    <w:rsid w:val="00706FF8"/>
    <w:rsid w:val="007079B2"/>
    <w:rsid w:val="00707A7E"/>
    <w:rsid w:val="007107DE"/>
    <w:rsid w:val="00710B4D"/>
    <w:rsid w:val="00711499"/>
    <w:rsid w:val="00711D70"/>
    <w:rsid w:val="00712070"/>
    <w:rsid w:val="0071219B"/>
    <w:rsid w:val="00714B7C"/>
    <w:rsid w:val="00714C9A"/>
    <w:rsid w:val="00715326"/>
    <w:rsid w:val="007156F1"/>
    <w:rsid w:val="007166C9"/>
    <w:rsid w:val="00716F20"/>
    <w:rsid w:val="00717888"/>
    <w:rsid w:val="007202FE"/>
    <w:rsid w:val="007209EF"/>
    <w:rsid w:val="00721228"/>
    <w:rsid w:val="00722AC8"/>
    <w:rsid w:val="007254F3"/>
    <w:rsid w:val="00725E82"/>
    <w:rsid w:val="00726585"/>
    <w:rsid w:val="00727B79"/>
    <w:rsid w:val="00727D38"/>
    <w:rsid w:val="007301D3"/>
    <w:rsid w:val="00730504"/>
    <w:rsid w:val="00734281"/>
    <w:rsid w:val="00734813"/>
    <w:rsid w:val="00734CD1"/>
    <w:rsid w:val="007357F4"/>
    <w:rsid w:val="007403BF"/>
    <w:rsid w:val="00740566"/>
    <w:rsid w:val="00741003"/>
    <w:rsid w:val="00741637"/>
    <w:rsid w:val="00741D96"/>
    <w:rsid w:val="00743D7B"/>
    <w:rsid w:val="00745052"/>
    <w:rsid w:val="007452ED"/>
    <w:rsid w:val="00745B6E"/>
    <w:rsid w:val="00746284"/>
    <w:rsid w:val="00750225"/>
    <w:rsid w:val="007503CE"/>
    <w:rsid w:val="00751032"/>
    <w:rsid w:val="00751EC5"/>
    <w:rsid w:val="00754084"/>
    <w:rsid w:val="00755023"/>
    <w:rsid w:val="00755BB3"/>
    <w:rsid w:val="00756DBA"/>
    <w:rsid w:val="007626EB"/>
    <w:rsid w:val="00762D15"/>
    <w:rsid w:val="00763BBD"/>
    <w:rsid w:val="00763BF8"/>
    <w:rsid w:val="0076485A"/>
    <w:rsid w:val="007668A0"/>
    <w:rsid w:val="0076765B"/>
    <w:rsid w:val="0077069C"/>
    <w:rsid w:val="00771AFE"/>
    <w:rsid w:val="00773ACA"/>
    <w:rsid w:val="00773EAD"/>
    <w:rsid w:val="00775CEF"/>
    <w:rsid w:val="00777CCE"/>
    <w:rsid w:val="007808DB"/>
    <w:rsid w:val="0078275B"/>
    <w:rsid w:val="007852CC"/>
    <w:rsid w:val="00785E7E"/>
    <w:rsid w:val="007863A5"/>
    <w:rsid w:val="007875CA"/>
    <w:rsid w:val="007904D1"/>
    <w:rsid w:val="00790F85"/>
    <w:rsid w:val="00791B22"/>
    <w:rsid w:val="00794447"/>
    <w:rsid w:val="00795130"/>
    <w:rsid w:val="007953DD"/>
    <w:rsid w:val="0079541D"/>
    <w:rsid w:val="00795A7A"/>
    <w:rsid w:val="00797E32"/>
    <w:rsid w:val="007A0409"/>
    <w:rsid w:val="007A387B"/>
    <w:rsid w:val="007A4857"/>
    <w:rsid w:val="007A7133"/>
    <w:rsid w:val="007B0456"/>
    <w:rsid w:val="007B0C0C"/>
    <w:rsid w:val="007B212E"/>
    <w:rsid w:val="007B229F"/>
    <w:rsid w:val="007B3552"/>
    <w:rsid w:val="007B3808"/>
    <w:rsid w:val="007B4820"/>
    <w:rsid w:val="007B5688"/>
    <w:rsid w:val="007B5ECE"/>
    <w:rsid w:val="007B6C0F"/>
    <w:rsid w:val="007B6D04"/>
    <w:rsid w:val="007B782B"/>
    <w:rsid w:val="007B7C42"/>
    <w:rsid w:val="007C0A73"/>
    <w:rsid w:val="007C0EF8"/>
    <w:rsid w:val="007C11D6"/>
    <w:rsid w:val="007C1739"/>
    <w:rsid w:val="007C1BFA"/>
    <w:rsid w:val="007C212D"/>
    <w:rsid w:val="007C2733"/>
    <w:rsid w:val="007C2AD0"/>
    <w:rsid w:val="007C30AF"/>
    <w:rsid w:val="007C32C0"/>
    <w:rsid w:val="007C35DB"/>
    <w:rsid w:val="007C379F"/>
    <w:rsid w:val="007C3BFC"/>
    <w:rsid w:val="007C4059"/>
    <w:rsid w:val="007C43DA"/>
    <w:rsid w:val="007C4D88"/>
    <w:rsid w:val="007C602A"/>
    <w:rsid w:val="007C79A4"/>
    <w:rsid w:val="007C79D4"/>
    <w:rsid w:val="007C7AFC"/>
    <w:rsid w:val="007C7D6F"/>
    <w:rsid w:val="007D0631"/>
    <w:rsid w:val="007D1930"/>
    <w:rsid w:val="007D2040"/>
    <w:rsid w:val="007D2B19"/>
    <w:rsid w:val="007D2E6C"/>
    <w:rsid w:val="007D3F65"/>
    <w:rsid w:val="007D4EF5"/>
    <w:rsid w:val="007D5EAA"/>
    <w:rsid w:val="007D674B"/>
    <w:rsid w:val="007E00E4"/>
    <w:rsid w:val="007E050B"/>
    <w:rsid w:val="007E0D39"/>
    <w:rsid w:val="007E0F2A"/>
    <w:rsid w:val="007E22E8"/>
    <w:rsid w:val="007E2CB0"/>
    <w:rsid w:val="007E2CC6"/>
    <w:rsid w:val="007E33EC"/>
    <w:rsid w:val="007E3D66"/>
    <w:rsid w:val="007E42D7"/>
    <w:rsid w:val="007E613E"/>
    <w:rsid w:val="007E6CA9"/>
    <w:rsid w:val="007E700F"/>
    <w:rsid w:val="007E7210"/>
    <w:rsid w:val="007E7B9F"/>
    <w:rsid w:val="007F0462"/>
    <w:rsid w:val="007F04AC"/>
    <w:rsid w:val="007F06BF"/>
    <w:rsid w:val="007F6336"/>
    <w:rsid w:val="007F7341"/>
    <w:rsid w:val="00800ABF"/>
    <w:rsid w:val="00801085"/>
    <w:rsid w:val="00801EE7"/>
    <w:rsid w:val="00803385"/>
    <w:rsid w:val="00804081"/>
    <w:rsid w:val="0080428F"/>
    <w:rsid w:val="00804339"/>
    <w:rsid w:val="00805940"/>
    <w:rsid w:val="0081159D"/>
    <w:rsid w:val="00811DFB"/>
    <w:rsid w:val="00813384"/>
    <w:rsid w:val="008134B4"/>
    <w:rsid w:val="00814524"/>
    <w:rsid w:val="00815550"/>
    <w:rsid w:val="00815D71"/>
    <w:rsid w:val="00816798"/>
    <w:rsid w:val="00816BEE"/>
    <w:rsid w:val="00817CD1"/>
    <w:rsid w:val="00820CD9"/>
    <w:rsid w:val="008211E0"/>
    <w:rsid w:val="0082182B"/>
    <w:rsid w:val="00821C02"/>
    <w:rsid w:val="0082241D"/>
    <w:rsid w:val="00822BD5"/>
    <w:rsid w:val="00826F28"/>
    <w:rsid w:val="00827DD2"/>
    <w:rsid w:val="008307B6"/>
    <w:rsid w:val="0083240F"/>
    <w:rsid w:val="0083312B"/>
    <w:rsid w:val="008338FF"/>
    <w:rsid w:val="008340E3"/>
    <w:rsid w:val="008401BF"/>
    <w:rsid w:val="00840A23"/>
    <w:rsid w:val="0084330B"/>
    <w:rsid w:val="0084548C"/>
    <w:rsid w:val="0084582A"/>
    <w:rsid w:val="00845B3D"/>
    <w:rsid w:val="0084666E"/>
    <w:rsid w:val="00846903"/>
    <w:rsid w:val="00850D3D"/>
    <w:rsid w:val="00851BC2"/>
    <w:rsid w:val="008525A3"/>
    <w:rsid w:val="00852ED5"/>
    <w:rsid w:val="00852F6F"/>
    <w:rsid w:val="008536B8"/>
    <w:rsid w:val="0085423E"/>
    <w:rsid w:val="0085450B"/>
    <w:rsid w:val="008549A9"/>
    <w:rsid w:val="0085752F"/>
    <w:rsid w:val="008576C9"/>
    <w:rsid w:val="00857E46"/>
    <w:rsid w:val="008615DC"/>
    <w:rsid w:val="00863A8D"/>
    <w:rsid w:val="00863BEE"/>
    <w:rsid w:val="008658ED"/>
    <w:rsid w:val="00865A4B"/>
    <w:rsid w:val="00867703"/>
    <w:rsid w:val="00870597"/>
    <w:rsid w:val="0087169C"/>
    <w:rsid w:val="0087215F"/>
    <w:rsid w:val="008728C5"/>
    <w:rsid w:val="008737D8"/>
    <w:rsid w:val="00873988"/>
    <w:rsid w:val="00874E71"/>
    <w:rsid w:val="0087533E"/>
    <w:rsid w:val="00875B1B"/>
    <w:rsid w:val="00875F32"/>
    <w:rsid w:val="00876A39"/>
    <w:rsid w:val="00882A6E"/>
    <w:rsid w:val="00882D16"/>
    <w:rsid w:val="00882EB3"/>
    <w:rsid w:val="00883ABD"/>
    <w:rsid w:val="00885AC5"/>
    <w:rsid w:val="00885E94"/>
    <w:rsid w:val="00886CED"/>
    <w:rsid w:val="00886EBB"/>
    <w:rsid w:val="00887E9A"/>
    <w:rsid w:val="00890ED2"/>
    <w:rsid w:val="00892488"/>
    <w:rsid w:val="00893E6A"/>
    <w:rsid w:val="00894AB7"/>
    <w:rsid w:val="0089531D"/>
    <w:rsid w:val="00895A12"/>
    <w:rsid w:val="00896E53"/>
    <w:rsid w:val="00897BD3"/>
    <w:rsid w:val="008A06BC"/>
    <w:rsid w:val="008A1866"/>
    <w:rsid w:val="008A18DA"/>
    <w:rsid w:val="008A2AD5"/>
    <w:rsid w:val="008A2B1F"/>
    <w:rsid w:val="008A2E7B"/>
    <w:rsid w:val="008A347D"/>
    <w:rsid w:val="008A36E1"/>
    <w:rsid w:val="008A4194"/>
    <w:rsid w:val="008A6A63"/>
    <w:rsid w:val="008B0C9E"/>
    <w:rsid w:val="008B33C5"/>
    <w:rsid w:val="008B4B9E"/>
    <w:rsid w:val="008B5182"/>
    <w:rsid w:val="008B542F"/>
    <w:rsid w:val="008B5785"/>
    <w:rsid w:val="008C1A92"/>
    <w:rsid w:val="008C3E84"/>
    <w:rsid w:val="008D05B9"/>
    <w:rsid w:val="008D09D2"/>
    <w:rsid w:val="008D33E1"/>
    <w:rsid w:val="008D37BA"/>
    <w:rsid w:val="008D4B3C"/>
    <w:rsid w:val="008D63DA"/>
    <w:rsid w:val="008E2984"/>
    <w:rsid w:val="008E318B"/>
    <w:rsid w:val="008E4F61"/>
    <w:rsid w:val="008E505B"/>
    <w:rsid w:val="008E59C8"/>
    <w:rsid w:val="008F1676"/>
    <w:rsid w:val="008F3218"/>
    <w:rsid w:val="008F339C"/>
    <w:rsid w:val="008F4CDB"/>
    <w:rsid w:val="008F5FAE"/>
    <w:rsid w:val="008F6E39"/>
    <w:rsid w:val="008F6E89"/>
    <w:rsid w:val="008F6F97"/>
    <w:rsid w:val="008F7735"/>
    <w:rsid w:val="008F7C03"/>
    <w:rsid w:val="0090093B"/>
    <w:rsid w:val="00900C58"/>
    <w:rsid w:val="00900EB1"/>
    <w:rsid w:val="009016AA"/>
    <w:rsid w:val="00902ED1"/>
    <w:rsid w:val="00907A39"/>
    <w:rsid w:val="00910D28"/>
    <w:rsid w:val="00914EA4"/>
    <w:rsid w:val="00916836"/>
    <w:rsid w:val="009177AF"/>
    <w:rsid w:val="009219AD"/>
    <w:rsid w:val="009219E6"/>
    <w:rsid w:val="009221BC"/>
    <w:rsid w:val="00922A0E"/>
    <w:rsid w:val="00922BF2"/>
    <w:rsid w:val="00926477"/>
    <w:rsid w:val="00926506"/>
    <w:rsid w:val="00926712"/>
    <w:rsid w:val="00926D58"/>
    <w:rsid w:val="00926E55"/>
    <w:rsid w:val="00926EF3"/>
    <w:rsid w:val="00927114"/>
    <w:rsid w:val="00927B38"/>
    <w:rsid w:val="00930476"/>
    <w:rsid w:val="00932FE6"/>
    <w:rsid w:val="00934389"/>
    <w:rsid w:val="00934AA0"/>
    <w:rsid w:val="0093551F"/>
    <w:rsid w:val="009356AB"/>
    <w:rsid w:val="0093658F"/>
    <w:rsid w:val="00937D0F"/>
    <w:rsid w:val="009410EF"/>
    <w:rsid w:val="00942481"/>
    <w:rsid w:val="00942E68"/>
    <w:rsid w:val="00942E74"/>
    <w:rsid w:val="009454AB"/>
    <w:rsid w:val="00945825"/>
    <w:rsid w:val="00946424"/>
    <w:rsid w:val="009464E7"/>
    <w:rsid w:val="00947B7E"/>
    <w:rsid w:val="0095086B"/>
    <w:rsid w:val="009518A0"/>
    <w:rsid w:val="009519EF"/>
    <w:rsid w:val="009530AD"/>
    <w:rsid w:val="00954E75"/>
    <w:rsid w:val="00955E03"/>
    <w:rsid w:val="00957D35"/>
    <w:rsid w:val="00957F30"/>
    <w:rsid w:val="00960A80"/>
    <w:rsid w:val="00961DED"/>
    <w:rsid w:val="00961E79"/>
    <w:rsid w:val="00962D1C"/>
    <w:rsid w:val="00962DC9"/>
    <w:rsid w:val="0096512E"/>
    <w:rsid w:val="009664DA"/>
    <w:rsid w:val="00966FF7"/>
    <w:rsid w:val="009672BA"/>
    <w:rsid w:val="00967649"/>
    <w:rsid w:val="00970CA3"/>
    <w:rsid w:val="0097111D"/>
    <w:rsid w:val="00972CFE"/>
    <w:rsid w:val="00974175"/>
    <w:rsid w:val="009757E7"/>
    <w:rsid w:val="00975CDC"/>
    <w:rsid w:val="00975EC4"/>
    <w:rsid w:val="0097696E"/>
    <w:rsid w:val="00980A11"/>
    <w:rsid w:val="0098354D"/>
    <w:rsid w:val="00990197"/>
    <w:rsid w:val="00990AD1"/>
    <w:rsid w:val="00992142"/>
    <w:rsid w:val="0099364A"/>
    <w:rsid w:val="00993E2B"/>
    <w:rsid w:val="0099489B"/>
    <w:rsid w:val="009951F7"/>
    <w:rsid w:val="0099646B"/>
    <w:rsid w:val="009974FB"/>
    <w:rsid w:val="009A4CD5"/>
    <w:rsid w:val="009A4E1E"/>
    <w:rsid w:val="009A56EF"/>
    <w:rsid w:val="009A5AED"/>
    <w:rsid w:val="009A7510"/>
    <w:rsid w:val="009A756C"/>
    <w:rsid w:val="009B0148"/>
    <w:rsid w:val="009B146C"/>
    <w:rsid w:val="009B1BDB"/>
    <w:rsid w:val="009B1E23"/>
    <w:rsid w:val="009B2182"/>
    <w:rsid w:val="009B2FD4"/>
    <w:rsid w:val="009B31A4"/>
    <w:rsid w:val="009B32FA"/>
    <w:rsid w:val="009B343B"/>
    <w:rsid w:val="009B3709"/>
    <w:rsid w:val="009B41A3"/>
    <w:rsid w:val="009B46E0"/>
    <w:rsid w:val="009B4CCD"/>
    <w:rsid w:val="009B4DB6"/>
    <w:rsid w:val="009B624B"/>
    <w:rsid w:val="009B7393"/>
    <w:rsid w:val="009B77C8"/>
    <w:rsid w:val="009C3384"/>
    <w:rsid w:val="009C365F"/>
    <w:rsid w:val="009C36A8"/>
    <w:rsid w:val="009C4FF7"/>
    <w:rsid w:val="009D1837"/>
    <w:rsid w:val="009D1AD5"/>
    <w:rsid w:val="009D231C"/>
    <w:rsid w:val="009D234A"/>
    <w:rsid w:val="009D269B"/>
    <w:rsid w:val="009D3FEE"/>
    <w:rsid w:val="009E0048"/>
    <w:rsid w:val="009E00C9"/>
    <w:rsid w:val="009E0648"/>
    <w:rsid w:val="009E1C80"/>
    <w:rsid w:val="009E2B44"/>
    <w:rsid w:val="009E3DF2"/>
    <w:rsid w:val="009E55EF"/>
    <w:rsid w:val="009E5F53"/>
    <w:rsid w:val="009E6A43"/>
    <w:rsid w:val="009E6BC3"/>
    <w:rsid w:val="009E73F1"/>
    <w:rsid w:val="009F0980"/>
    <w:rsid w:val="009F1022"/>
    <w:rsid w:val="009F113A"/>
    <w:rsid w:val="009F46C7"/>
    <w:rsid w:val="009F50B2"/>
    <w:rsid w:val="009F5D6E"/>
    <w:rsid w:val="009F6022"/>
    <w:rsid w:val="009F6993"/>
    <w:rsid w:val="009F78D9"/>
    <w:rsid w:val="00A03F1E"/>
    <w:rsid w:val="00A0496C"/>
    <w:rsid w:val="00A04CAE"/>
    <w:rsid w:val="00A04D14"/>
    <w:rsid w:val="00A056B3"/>
    <w:rsid w:val="00A05D53"/>
    <w:rsid w:val="00A1177B"/>
    <w:rsid w:val="00A117B0"/>
    <w:rsid w:val="00A11D12"/>
    <w:rsid w:val="00A11FC6"/>
    <w:rsid w:val="00A1249C"/>
    <w:rsid w:val="00A132B4"/>
    <w:rsid w:val="00A14615"/>
    <w:rsid w:val="00A155EC"/>
    <w:rsid w:val="00A15742"/>
    <w:rsid w:val="00A17A29"/>
    <w:rsid w:val="00A20B3B"/>
    <w:rsid w:val="00A21409"/>
    <w:rsid w:val="00A21BAE"/>
    <w:rsid w:val="00A2375E"/>
    <w:rsid w:val="00A25B85"/>
    <w:rsid w:val="00A264D2"/>
    <w:rsid w:val="00A2687C"/>
    <w:rsid w:val="00A300C0"/>
    <w:rsid w:val="00A30F2F"/>
    <w:rsid w:val="00A31BE5"/>
    <w:rsid w:val="00A32ADA"/>
    <w:rsid w:val="00A32AED"/>
    <w:rsid w:val="00A33433"/>
    <w:rsid w:val="00A349AB"/>
    <w:rsid w:val="00A3690F"/>
    <w:rsid w:val="00A401F6"/>
    <w:rsid w:val="00A40FA9"/>
    <w:rsid w:val="00A44A87"/>
    <w:rsid w:val="00A45B52"/>
    <w:rsid w:val="00A46245"/>
    <w:rsid w:val="00A463C3"/>
    <w:rsid w:val="00A46FA6"/>
    <w:rsid w:val="00A47546"/>
    <w:rsid w:val="00A47D26"/>
    <w:rsid w:val="00A5044A"/>
    <w:rsid w:val="00A54C3A"/>
    <w:rsid w:val="00A5533E"/>
    <w:rsid w:val="00A558F5"/>
    <w:rsid w:val="00A55FF0"/>
    <w:rsid w:val="00A56166"/>
    <w:rsid w:val="00A5757C"/>
    <w:rsid w:val="00A61E17"/>
    <w:rsid w:val="00A61EBE"/>
    <w:rsid w:val="00A629A2"/>
    <w:rsid w:val="00A63C7E"/>
    <w:rsid w:val="00A63E62"/>
    <w:rsid w:val="00A65325"/>
    <w:rsid w:val="00A66867"/>
    <w:rsid w:val="00A66EDF"/>
    <w:rsid w:val="00A70518"/>
    <w:rsid w:val="00A70B65"/>
    <w:rsid w:val="00A70D1A"/>
    <w:rsid w:val="00A70DEA"/>
    <w:rsid w:val="00A71B0D"/>
    <w:rsid w:val="00A74622"/>
    <w:rsid w:val="00A748A0"/>
    <w:rsid w:val="00A75B03"/>
    <w:rsid w:val="00A7602C"/>
    <w:rsid w:val="00A80E55"/>
    <w:rsid w:val="00A81576"/>
    <w:rsid w:val="00A827AA"/>
    <w:rsid w:val="00A8335A"/>
    <w:rsid w:val="00A86513"/>
    <w:rsid w:val="00A86D3D"/>
    <w:rsid w:val="00A87A20"/>
    <w:rsid w:val="00A87FDC"/>
    <w:rsid w:val="00A90A46"/>
    <w:rsid w:val="00A90A64"/>
    <w:rsid w:val="00A91F1D"/>
    <w:rsid w:val="00A93333"/>
    <w:rsid w:val="00A9395B"/>
    <w:rsid w:val="00A93C32"/>
    <w:rsid w:val="00A943EC"/>
    <w:rsid w:val="00A94A0B"/>
    <w:rsid w:val="00A95AB8"/>
    <w:rsid w:val="00A9616E"/>
    <w:rsid w:val="00A969E6"/>
    <w:rsid w:val="00A97350"/>
    <w:rsid w:val="00AA1A53"/>
    <w:rsid w:val="00AA1E81"/>
    <w:rsid w:val="00AA1F4F"/>
    <w:rsid w:val="00AA23DE"/>
    <w:rsid w:val="00AA4C48"/>
    <w:rsid w:val="00AA4F1E"/>
    <w:rsid w:val="00AA5703"/>
    <w:rsid w:val="00AA62B9"/>
    <w:rsid w:val="00AA6B67"/>
    <w:rsid w:val="00AA7A5A"/>
    <w:rsid w:val="00AB1361"/>
    <w:rsid w:val="00AB1623"/>
    <w:rsid w:val="00AB2BC5"/>
    <w:rsid w:val="00AB3A93"/>
    <w:rsid w:val="00AB66C0"/>
    <w:rsid w:val="00AB7196"/>
    <w:rsid w:val="00AB74CD"/>
    <w:rsid w:val="00AB76FD"/>
    <w:rsid w:val="00AB7A8E"/>
    <w:rsid w:val="00AC0812"/>
    <w:rsid w:val="00AC089D"/>
    <w:rsid w:val="00AC2730"/>
    <w:rsid w:val="00AC2949"/>
    <w:rsid w:val="00AC3CCF"/>
    <w:rsid w:val="00AC4054"/>
    <w:rsid w:val="00AC52D9"/>
    <w:rsid w:val="00AC55B8"/>
    <w:rsid w:val="00AC5809"/>
    <w:rsid w:val="00AC5D33"/>
    <w:rsid w:val="00AC6109"/>
    <w:rsid w:val="00AC70BD"/>
    <w:rsid w:val="00AC7FFA"/>
    <w:rsid w:val="00AD0057"/>
    <w:rsid w:val="00AD04C8"/>
    <w:rsid w:val="00AD0570"/>
    <w:rsid w:val="00AD0DBE"/>
    <w:rsid w:val="00AD1461"/>
    <w:rsid w:val="00AD3A14"/>
    <w:rsid w:val="00AD3F12"/>
    <w:rsid w:val="00AD4EC3"/>
    <w:rsid w:val="00AD55A3"/>
    <w:rsid w:val="00AD6795"/>
    <w:rsid w:val="00AD7133"/>
    <w:rsid w:val="00AD762E"/>
    <w:rsid w:val="00AE00A9"/>
    <w:rsid w:val="00AE0384"/>
    <w:rsid w:val="00AE04AB"/>
    <w:rsid w:val="00AE0FCF"/>
    <w:rsid w:val="00AE1A0A"/>
    <w:rsid w:val="00AE3A9F"/>
    <w:rsid w:val="00AE4359"/>
    <w:rsid w:val="00AE46FA"/>
    <w:rsid w:val="00AE6ECA"/>
    <w:rsid w:val="00AE7B0C"/>
    <w:rsid w:val="00AF006D"/>
    <w:rsid w:val="00AF0662"/>
    <w:rsid w:val="00AF2A0F"/>
    <w:rsid w:val="00AF2C03"/>
    <w:rsid w:val="00AF3805"/>
    <w:rsid w:val="00AF5600"/>
    <w:rsid w:val="00AF6308"/>
    <w:rsid w:val="00AF71B7"/>
    <w:rsid w:val="00AF729E"/>
    <w:rsid w:val="00B00486"/>
    <w:rsid w:val="00B00501"/>
    <w:rsid w:val="00B00852"/>
    <w:rsid w:val="00B01515"/>
    <w:rsid w:val="00B02C92"/>
    <w:rsid w:val="00B041DA"/>
    <w:rsid w:val="00B04DF0"/>
    <w:rsid w:val="00B1059F"/>
    <w:rsid w:val="00B1145F"/>
    <w:rsid w:val="00B11B8A"/>
    <w:rsid w:val="00B12836"/>
    <w:rsid w:val="00B12D00"/>
    <w:rsid w:val="00B12F56"/>
    <w:rsid w:val="00B14674"/>
    <w:rsid w:val="00B158E3"/>
    <w:rsid w:val="00B164FC"/>
    <w:rsid w:val="00B20167"/>
    <w:rsid w:val="00B22D20"/>
    <w:rsid w:val="00B2422A"/>
    <w:rsid w:val="00B243E8"/>
    <w:rsid w:val="00B25271"/>
    <w:rsid w:val="00B25896"/>
    <w:rsid w:val="00B27DF6"/>
    <w:rsid w:val="00B30EC4"/>
    <w:rsid w:val="00B30F3E"/>
    <w:rsid w:val="00B31A32"/>
    <w:rsid w:val="00B31F33"/>
    <w:rsid w:val="00B328A0"/>
    <w:rsid w:val="00B32AF7"/>
    <w:rsid w:val="00B33117"/>
    <w:rsid w:val="00B336D4"/>
    <w:rsid w:val="00B35392"/>
    <w:rsid w:val="00B35732"/>
    <w:rsid w:val="00B36533"/>
    <w:rsid w:val="00B36920"/>
    <w:rsid w:val="00B3713A"/>
    <w:rsid w:val="00B378B5"/>
    <w:rsid w:val="00B41DC6"/>
    <w:rsid w:val="00B431D8"/>
    <w:rsid w:val="00B43C5C"/>
    <w:rsid w:val="00B43F1D"/>
    <w:rsid w:val="00B4425F"/>
    <w:rsid w:val="00B44F4C"/>
    <w:rsid w:val="00B457A8"/>
    <w:rsid w:val="00B45C30"/>
    <w:rsid w:val="00B54A2D"/>
    <w:rsid w:val="00B54AAF"/>
    <w:rsid w:val="00B554CA"/>
    <w:rsid w:val="00B5639A"/>
    <w:rsid w:val="00B567AD"/>
    <w:rsid w:val="00B57CF7"/>
    <w:rsid w:val="00B60309"/>
    <w:rsid w:val="00B61E02"/>
    <w:rsid w:val="00B6204B"/>
    <w:rsid w:val="00B6483A"/>
    <w:rsid w:val="00B6574E"/>
    <w:rsid w:val="00B65F89"/>
    <w:rsid w:val="00B66043"/>
    <w:rsid w:val="00B716F5"/>
    <w:rsid w:val="00B72707"/>
    <w:rsid w:val="00B736A3"/>
    <w:rsid w:val="00B75560"/>
    <w:rsid w:val="00B7770D"/>
    <w:rsid w:val="00B77F20"/>
    <w:rsid w:val="00B802F7"/>
    <w:rsid w:val="00B81587"/>
    <w:rsid w:val="00B822C7"/>
    <w:rsid w:val="00B86294"/>
    <w:rsid w:val="00B87081"/>
    <w:rsid w:val="00B90E58"/>
    <w:rsid w:val="00B9310F"/>
    <w:rsid w:val="00B934DF"/>
    <w:rsid w:val="00B93EB8"/>
    <w:rsid w:val="00B93ECB"/>
    <w:rsid w:val="00B94EA4"/>
    <w:rsid w:val="00B95092"/>
    <w:rsid w:val="00B9732E"/>
    <w:rsid w:val="00BA0A76"/>
    <w:rsid w:val="00BA1548"/>
    <w:rsid w:val="00BA3B1A"/>
    <w:rsid w:val="00BA3B78"/>
    <w:rsid w:val="00BA6C85"/>
    <w:rsid w:val="00BA6E94"/>
    <w:rsid w:val="00BA6F4C"/>
    <w:rsid w:val="00BA79DA"/>
    <w:rsid w:val="00BA7D19"/>
    <w:rsid w:val="00BB1188"/>
    <w:rsid w:val="00BB1B42"/>
    <w:rsid w:val="00BB3665"/>
    <w:rsid w:val="00BB55FC"/>
    <w:rsid w:val="00BB5FE1"/>
    <w:rsid w:val="00BB6CF0"/>
    <w:rsid w:val="00BC038A"/>
    <w:rsid w:val="00BC3342"/>
    <w:rsid w:val="00BC43CC"/>
    <w:rsid w:val="00BC490B"/>
    <w:rsid w:val="00BC4D9E"/>
    <w:rsid w:val="00BC7029"/>
    <w:rsid w:val="00BD0C3D"/>
    <w:rsid w:val="00BD0CB2"/>
    <w:rsid w:val="00BD17A1"/>
    <w:rsid w:val="00BD5A27"/>
    <w:rsid w:val="00BD5BBF"/>
    <w:rsid w:val="00BE066B"/>
    <w:rsid w:val="00BE156B"/>
    <w:rsid w:val="00BE1A10"/>
    <w:rsid w:val="00BE225B"/>
    <w:rsid w:val="00BE3281"/>
    <w:rsid w:val="00BE3E67"/>
    <w:rsid w:val="00BE6AD3"/>
    <w:rsid w:val="00BE71FF"/>
    <w:rsid w:val="00BF037E"/>
    <w:rsid w:val="00BF093B"/>
    <w:rsid w:val="00BF1722"/>
    <w:rsid w:val="00BF2400"/>
    <w:rsid w:val="00BF2680"/>
    <w:rsid w:val="00BF278B"/>
    <w:rsid w:val="00BF70EA"/>
    <w:rsid w:val="00BF71C8"/>
    <w:rsid w:val="00BF7A8F"/>
    <w:rsid w:val="00C001B6"/>
    <w:rsid w:val="00C00DBF"/>
    <w:rsid w:val="00C01B8D"/>
    <w:rsid w:val="00C02496"/>
    <w:rsid w:val="00C030E5"/>
    <w:rsid w:val="00C05150"/>
    <w:rsid w:val="00C07791"/>
    <w:rsid w:val="00C10C62"/>
    <w:rsid w:val="00C11CB7"/>
    <w:rsid w:val="00C11D20"/>
    <w:rsid w:val="00C11D45"/>
    <w:rsid w:val="00C12072"/>
    <w:rsid w:val="00C124D8"/>
    <w:rsid w:val="00C13154"/>
    <w:rsid w:val="00C13896"/>
    <w:rsid w:val="00C13ADC"/>
    <w:rsid w:val="00C14DAD"/>
    <w:rsid w:val="00C157BD"/>
    <w:rsid w:val="00C15A03"/>
    <w:rsid w:val="00C15EE2"/>
    <w:rsid w:val="00C16762"/>
    <w:rsid w:val="00C17D25"/>
    <w:rsid w:val="00C2216A"/>
    <w:rsid w:val="00C243EC"/>
    <w:rsid w:val="00C25409"/>
    <w:rsid w:val="00C26FEB"/>
    <w:rsid w:val="00C27773"/>
    <w:rsid w:val="00C27E89"/>
    <w:rsid w:val="00C302C9"/>
    <w:rsid w:val="00C31004"/>
    <w:rsid w:val="00C3175A"/>
    <w:rsid w:val="00C3391C"/>
    <w:rsid w:val="00C3622D"/>
    <w:rsid w:val="00C365DD"/>
    <w:rsid w:val="00C3660E"/>
    <w:rsid w:val="00C37303"/>
    <w:rsid w:val="00C3754D"/>
    <w:rsid w:val="00C375A0"/>
    <w:rsid w:val="00C3778D"/>
    <w:rsid w:val="00C37946"/>
    <w:rsid w:val="00C406E5"/>
    <w:rsid w:val="00C41688"/>
    <w:rsid w:val="00C42339"/>
    <w:rsid w:val="00C42619"/>
    <w:rsid w:val="00C42C7E"/>
    <w:rsid w:val="00C43402"/>
    <w:rsid w:val="00C451AD"/>
    <w:rsid w:val="00C4534D"/>
    <w:rsid w:val="00C463C8"/>
    <w:rsid w:val="00C501B2"/>
    <w:rsid w:val="00C51401"/>
    <w:rsid w:val="00C51541"/>
    <w:rsid w:val="00C51F5D"/>
    <w:rsid w:val="00C52182"/>
    <w:rsid w:val="00C52345"/>
    <w:rsid w:val="00C52779"/>
    <w:rsid w:val="00C538CF"/>
    <w:rsid w:val="00C609AF"/>
    <w:rsid w:val="00C618ED"/>
    <w:rsid w:val="00C61AA3"/>
    <w:rsid w:val="00C61D19"/>
    <w:rsid w:val="00C62BAA"/>
    <w:rsid w:val="00C63011"/>
    <w:rsid w:val="00C63313"/>
    <w:rsid w:val="00C637FB"/>
    <w:rsid w:val="00C63DF1"/>
    <w:rsid w:val="00C643DF"/>
    <w:rsid w:val="00C65493"/>
    <w:rsid w:val="00C66878"/>
    <w:rsid w:val="00C66A63"/>
    <w:rsid w:val="00C70089"/>
    <w:rsid w:val="00C704D6"/>
    <w:rsid w:val="00C708C5"/>
    <w:rsid w:val="00C70BCD"/>
    <w:rsid w:val="00C71F8B"/>
    <w:rsid w:val="00C7425C"/>
    <w:rsid w:val="00C7575D"/>
    <w:rsid w:val="00C75840"/>
    <w:rsid w:val="00C75E62"/>
    <w:rsid w:val="00C77A55"/>
    <w:rsid w:val="00C77EB9"/>
    <w:rsid w:val="00C80754"/>
    <w:rsid w:val="00C82184"/>
    <w:rsid w:val="00C825C5"/>
    <w:rsid w:val="00C83CF5"/>
    <w:rsid w:val="00C846A3"/>
    <w:rsid w:val="00C8607D"/>
    <w:rsid w:val="00C87E67"/>
    <w:rsid w:val="00C90353"/>
    <w:rsid w:val="00C9069C"/>
    <w:rsid w:val="00C9099C"/>
    <w:rsid w:val="00C9207C"/>
    <w:rsid w:val="00CA0A6C"/>
    <w:rsid w:val="00CA1F19"/>
    <w:rsid w:val="00CA342C"/>
    <w:rsid w:val="00CA578A"/>
    <w:rsid w:val="00CA60A2"/>
    <w:rsid w:val="00CA6570"/>
    <w:rsid w:val="00CA7E8D"/>
    <w:rsid w:val="00CB0652"/>
    <w:rsid w:val="00CB0A2A"/>
    <w:rsid w:val="00CB40B1"/>
    <w:rsid w:val="00CB7B54"/>
    <w:rsid w:val="00CB7E87"/>
    <w:rsid w:val="00CC0897"/>
    <w:rsid w:val="00CC08B8"/>
    <w:rsid w:val="00CC0A0C"/>
    <w:rsid w:val="00CC20AD"/>
    <w:rsid w:val="00CC47C0"/>
    <w:rsid w:val="00CC5669"/>
    <w:rsid w:val="00CC6537"/>
    <w:rsid w:val="00CC79A4"/>
    <w:rsid w:val="00CD08BD"/>
    <w:rsid w:val="00CD0ED6"/>
    <w:rsid w:val="00CD2161"/>
    <w:rsid w:val="00CD377B"/>
    <w:rsid w:val="00CD5505"/>
    <w:rsid w:val="00CD7924"/>
    <w:rsid w:val="00CE0566"/>
    <w:rsid w:val="00CE153F"/>
    <w:rsid w:val="00CE1675"/>
    <w:rsid w:val="00CE1B1C"/>
    <w:rsid w:val="00CE2D2E"/>
    <w:rsid w:val="00CE4615"/>
    <w:rsid w:val="00CE629A"/>
    <w:rsid w:val="00CE6DF4"/>
    <w:rsid w:val="00CE7100"/>
    <w:rsid w:val="00CE7986"/>
    <w:rsid w:val="00CF0953"/>
    <w:rsid w:val="00CF127D"/>
    <w:rsid w:val="00CF13AA"/>
    <w:rsid w:val="00CF151A"/>
    <w:rsid w:val="00CF1628"/>
    <w:rsid w:val="00CF1844"/>
    <w:rsid w:val="00CF1ADF"/>
    <w:rsid w:val="00CF3654"/>
    <w:rsid w:val="00CF3A67"/>
    <w:rsid w:val="00CF4C6A"/>
    <w:rsid w:val="00CF52D4"/>
    <w:rsid w:val="00CF6332"/>
    <w:rsid w:val="00CF69BD"/>
    <w:rsid w:val="00CF6B7C"/>
    <w:rsid w:val="00CF6C52"/>
    <w:rsid w:val="00CF772E"/>
    <w:rsid w:val="00D021AD"/>
    <w:rsid w:val="00D029AC"/>
    <w:rsid w:val="00D031AE"/>
    <w:rsid w:val="00D049F3"/>
    <w:rsid w:val="00D06141"/>
    <w:rsid w:val="00D1049A"/>
    <w:rsid w:val="00D127EF"/>
    <w:rsid w:val="00D12EE4"/>
    <w:rsid w:val="00D13CD9"/>
    <w:rsid w:val="00D1466F"/>
    <w:rsid w:val="00D148C0"/>
    <w:rsid w:val="00D156A1"/>
    <w:rsid w:val="00D164E9"/>
    <w:rsid w:val="00D16632"/>
    <w:rsid w:val="00D170A3"/>
    <w:rsid w:val="00D20A4A"/>
    <w:rsid w:val="00D21301"/>
    <w:rsid w:val="00D2369E"/>
    <w:rsid w:val="00D25150"/>
    <w:rsid w:val="00D25B75"/>
    <w:rsid w:val="00D2680D"/>
    <w:rsid w:val="00D26C75"/>
    <w:rsid w:val="00D27599"/>
    <w:rsid w:val="00D30001"/>
    <w:rsid w:val="00D310D2"/>
    <w:rsid w:val="00D310FB"/>
    <w:rsid w:val="00D31C9E"/>
    <w:rsid w:val="00D3208A"/>
    <w:rsid w:val="00D34327"/>
    <w:rsid w:val="00D34C82"/>
    <w:rsid w:val="00D34F66"/>
    <w:rsid w:val="00D369B7"/>
    <w:rsid w:val="00D41574"/>
    <w:rsid w:val="00D41AA1"/>
    <w:rsid w:val="00D41E71"/>
    <w:rsid w:val="00D4263A"/>
    <w:rsid w:val="00D42BD1"/>
    <w:rsid w:val="00D44197"/>
    <w:rsid w:val="00D45910"/>
    <w:rsid w:val="00D511A8"/>
    <w:rsid w:val="00D51550"/>
    <w:rsid w:val="00D515FB"/>
    <w:rsid w:val="00D516DB"/>
    <w:rsid w:val="00D517C4"/>
    <w:rsid w:val="00D527B0"/>
    <w:rsid w:val="00D55CDC"/>
    <w:rsid w:val="00D5759C"/>
    <w:rsid w:val="00D6392B"/>
    <w:rsid w:val="00D6401F"/>
    <w:rsid w:val="00D65C72"/>
    <w:rsid w:val="00D666DD"/>
    <w:rsid w:val="00D666F9"/>
    <w:rsid w:val="00D66FC7"/>
    <w:rsid w:val="00D7014D"/>
    <w:rsid w:val="00D70369"/>
    <w:rsid w:val="00D70D5F"/>
    <w:rsid w:val="00D71AC1"/>
    <w:rsid w:val="00D71C5B"/>
    <w:rsid w:val="00D739E1"/>
    <w:rsid w:val="00D759A8"/>
    <w:rsid w:val="00D76291"/>
    <w:rsid w:val="00D766E2"/>
    <w:rsid w:val="00D800C9"/>
    <w:rsid w:val="00D80975"/>
    <w:rsid w:val="00D8127C"/>
    <w:rsid w:val="00D8271A"/>
    <w:rsid w:val="00D82F19"/>
    <w:rsid w:val="00D83648"/>
    <w:rsid w:val="00D841F1"/>
    <w:rsid w:val="00D8450B"/>
    <w:rsid w:val="00D8529C"/>
    <w:rsid w:val="00D85866"/>
    <w:rsid w:val="00D87895"/>
    <w:rsid w:val="00D9077C"/>
    <w:rsid w:val="00D90845"/>
    <w:rsid w:val="00D90F85"/>
    <w:rsid w:val="00D917CC"/>
    <w:rsid w:val="00D91FDE"/>
    <w:rsid w:val="00D933C6"/>
    <w:rsid w:val="00D93671"/>
    <w:rsid w:val="00D94F26"/>
    <w:rsid w:val="00D95CC3"/>
    <w:rsid w:val="00D95E20"/>
    <w:rsid w:val="00D95EA2"/>
    <w:rsid w:val="00D97DA7"/>
    <w:rsid w:val="00DA1B7A"/>
    <w:rsid w:val="00DA38FA"/>
    <w:rsid w:val="00DA4C4F"/>
    <w:rsid w:val="00DA63D0"/>
    <w:rsid w:val="00DA67F0"/>
    <w:rsid w:val="00DA6AC9"/>
    <w:rsid w:val="00DA71FA"/>
    <w:rsid w:val="00DB0099"/>
    <w:rsid w:val="00DB03C6"/>
    <w:rsid w:val="00DB0543"/>
    <w:rsid w:val="00DB0CF4"/>
    <w:rsid w:val="00DB1D9E"/>
    <w:rsid w:val="00DB1F69"/>
    <w:rsid w:val="00DB240E"/>
    <w:rsid w:val="00DB4AA1"/>
    <w:rsid w:val="00DB4FA2"/>
    <w:rsid w:val="00DB4FE7"/>
    <w:rsid w:val="00DB7D74"/>
    <w:rsid w:val="00DC0557"/>
    <w:rsid w:val="00DC098B"/>
    <w:rsid w:val="00DC1B55"/>
    <w:rsid w:val="00DC1F1B"/>
    <w:rsid w:val="00DC225D"/>
    <w:rsid w:val="00DC4A77"/>
    <w:rsid w:val="00DC556A"/>
    <w:rsid w:val="00DC56C3"/>
    <w:rsid w:val="00DC5C2B"/>
    <w:rsid w:val="00DC5F18"/>
    <w:rsid w:val="00DC6127"/>
    <w:rsid w:val="00DC6404"/>
    <w:rsid w:val="00DD0CED"/>
    <w:rsid w:val="00DD14A4"/>
    <w:rsid w:val="00DD14BE"/>
    <w:rsid w:val="00DD2CA1"/>
    <w:rsid w:val="00DD3F95"/>
    <w:rsid w:val="00DD43CC"/>
    <w:rsid w:val="00DD51D0"/>
    <w:rsid w:val="00DD5790"/>
    <w:rsid w:val="00DD7544"/>
    <w:rsid w:val="00DE19B3"/>
    <w:rsid w:val="00DE31DF"/>
    <w:rsid w:val="00DE3759"/>
    <w:rsid w:val="00DE3B91"/>
    <w:rsid w:val="00DE3E0E"/>
    <w:rsid w:val="00DE4046"/>
    <w:rsid w:val="00DE465D"/>
    <w:rsid w:val="00DE4C84"/>
    <w:rsid w:val="00DE536D"/>
    <w:rsid w:val="00DE6FD1"/>
    <w:rsid w:val="00DE7E50"/>
    <w:rsid w:val="00DF04C1"/>
    <w:rsid w:val="00DF12DD"/>
    <w:rsid w:val="00DF2E2F"/>
    <w:rsid w:val="00DF410A"/>
    <w:rsid w:val="00DF4499"/>
    <w:rsid w:val="00DF492A"/>
    <w:rsid w:val="00DF51AA"/>
    <w:rsid w:val="00DF6000"/>
    <w:rsid w:val="00DF7215"/>
    <w:rsid w:val="00DF7FCC"/>
    <w:rsid w:val="00E0084A"/>
    <w:rsid w:val="00E01EF5"/>
    <w:rsid w:val="00E04C9C"/>
    <w:rsid w:val="00E06712"/>
    <w:rsid w:val="00E06977"/>
    <w:rsid w:val="00E0785B"/>
    <w:rsid w:val="00E101E9"/>
    <w:rsid w:val="00E10CDA"/>
    <w:rsid w:val="00E10FD9"/>
    <w:rsid w:val="00E1143E"/>
    <w:rsid w:val="00E11C9F"/>
    <w:rsid w:val="00E11DDA"/>
    <w:rsid w:val="00E13DD2"/>
    <w:rsid w:val="00E14005"/>
    <w:rsid w:val="00E140EA"/>
    <w:rsid w:val="00E14148"/>
    <w:rsid w:val="00E15E6C"/>
    <w:rsid w:val="00E15F73"/>
    <w:rsid w:val="00E214B8"/>
    <w:rsid w:val="00E2206D"/>
    <w:rsid w:val="00E2370A"/>
    <w:rsid w:val="00E24F30"/>
    <w:rsid w:val="00E26293"/>
    <w:rsid w:val="00E30A9C"/>
    <w:rsid w:val="00E31504"/>
    <w:rsid w:val="00E31D5C"/>
    <w:rsid w:val="00E3242F"/>
    <w:rsid w:val="00E32541"/>
    <w:rsid w:val="00E35026"/>
    <w:rsid w:val="00E351E2"/>
    <w:rsid w:val="00E35EFD"/>
    <w:rsid w:val="00E376D4"/>
    <w:rsid w:val="00E37B78"/>
    <w:rsid w:val="00E40F38"/>
    <w:rsid w:val="00E4102F"/>
    <w:rsid w:val="00E4142C"/>
    <w:rsid w:val="00E41A69"/>
    <w:rsid w:val="00E42064"/>
    <w:rsid w:val="00E427B2"/>
    <w:rsid w:val="00E437CF"/>
    <w:rsid w:val="00E439EE"/>
    <w:rsid w:val="00E44D67"/>
    <w:rsid w:val="00E4530E"/>
    <w:rsid w:val="00E458D7"/>
    <w:rsid w:val="00E4686A"/>
    <w:rsid w:val="00E47C9B"/>
    <w:rsid w:val="00E47DB0"/>
    <w:rsid w:val="00E501D9"/>
    <w:rsid w:val="00E52A82"/>
    <w:rsid w:val="00E52BF7"/>
    <w:rsid w:val="00E53003"/>
    <w:rsid w:val="00E54DB7"/>
    <w:rsid w:val="00E552C6"/>
    <w:rsid w:val="00E55739"/>
    <w:rsid w:val="00E55D54"/>
    <w:rsid w:val="00E56923"/>
    <w:rsid w:val="00E56B2B"/>
    <w:rsid w:val="00E56D8D"/>
    <w:rsid w:val="00E6022A"/>
    <w:rsid w:val="00E60D52"/>
    <w:rsid w:val="00E61DA6"/>
    <w:rsid w:val="00E632EC"/>
    <w:rsid w:val="00E637BE"/>
    <w:rsid w:val="00E642AD"/>
    <w:rsid w:val="00E64C04"/>
    <w:rsid w:val="00E64E96"/>
    <w:rsid w:val="00E660B6"/>
    <w:rsid w:val="00E66C69"/>
    <w:rsid w:val="00E6790C"/>
    <w:rsid w:val="00E7179C"/>
    <w:rsid w:val="00E73339"/>
    <w:rsid w:val="00E774C0"/>
    <w:rsid w:val="00E7774B"/>
    <w:rsid w:val="00E77FF4"/>
    <w:rsid w:val="00E8043D"/>
    <w:rsid w:val="00E81110"/>
    <w:rsid w:val="00E81548"/>
    <w:rsid w:val="00E82FB3"/>
    <w:rsid w:val="00E85320"/>
    <w:rsid w:val="00E871AA"/>
    <w:rsid w:val="00E90F50"/>
    <w:rsid w:val="00E91CE5"/>
    <w:rsid w:val="00E91F26"/>
    <w:rsid w:val="00E933D1"/>
    <w:rsid w:val="00E93FE3"/>
    <w:rsid w:val="00E942F6"/>
    <w:rsid w:val="00E95165"/>
    <w:rsid w:val="00EA0657"/>
    <w:rsid w:val="00EA0918"/>
    <w:rsid w:val="00EA14D0"/>
    <w:rsid w:val="00EA351B"/>
    <w:rsid w:val="00EA4B14"/>
    <w:rsid w:val="00EA671D"/>
    <w:rsid w:val="00EA73BB"/>
    <w:rsid w:val="00EA7A71"/>
    <w:rsid w:val="00EB0EAC"/>
    <w:rsid w:val="00EB154E"/>
    <w:rsid w:val="00EB191F"/>
    <w:rsid w:val="00EB2B4E"/>
    <w:rsid w:val="00EB2BF8"/>
    <w:rsid w:val="00EB2FBD"/>
    <w:rsid w:val="00EB4877"/>
    <w:rsid w:val="00EB52B8"/>
    <w:rsid w:val="00EB5F15"/>
    <w:rsid w:val="00EB611C"/>
    <w:rsid w:val="00EB61EC"/>
    <w:rsid w:val="00EB6317"/>
    <w:rsid w:val="00EB6DEA"/>
    <w:rsid w:val="00EB7769"/>
    <w:rsid w:val="00EC1DEF"/>
    <w:rsid w:val="00EC3848"/>
    <w:rsid w:val="00EC4477"/>
    <w:rsid w:val="00EC57B0"/>
    <w:rsid w:val="00EC7B0E"/>
    <w:rsid w:val="00ED0017"/>
    <w:rsid w:val="00ED04B0"/>
    <w:rsid w:val="00ED15D7"/>
    <w:rsid w:val="00ED1C1F"/>
    <w:rsid w:val="00ED203C"/>
    <w:rsid w:val="00ED2948"/>
    <w:rsid w:val="00ED2E8C"/>
    <w:rsid w:val="00ED63D0"/>
    <w:rsid w:val="00EE2183"/>
    <w:rsid w:val="00EE23D2"/>
    <w:rsid w:val="00EE2C0E"/>
    <w:rsid w:val="00EE36A2"/>
    <w:rsid w:val="00EE4536"/>
    <w:rsid w:val="00EE489A"/>
    <w:rsid w:val="00EE7296"/>
    <w:rsid w:val="00EE7461"/>
    <w:rsid w:val="00EE74F4"/>
    <w:rsid w:val="00EE79DA"/>
    <w:rsid w:val="00EF04BB"/>
    <w:rsid w:val="00EF0C51"/>
    <w:rsid w:val="00EF1268"/>
    <w:rsid w:val="00EF1623"/>
    <w:rsid w:val="00EF2800"/>
    <w:rsid w:val="00EF2910"/>
    <w:rsid w:val="00EF35F7"/>
    <w:rsid w:val="00EF415E"/>
    <w:rsid w:val="00EF67FC"/>
    <w:rsid w:val="00EF7F8F"/>
    <w:rsid w:val="00F01F7B"/>
    <w:rsid w:val="00F026C5"/>
    <w:rsid w:val="00F026D5"/>
    <w:rsid w:val="00F05116"/>
    <w:rsid w:val="00F052BE"/>
    <w:rsid w:val="00F05F9B"/>
    <w:rsid w:val="00F067BC"/>
    <w:rsid w:val="00F0702A"/>
    <w:rsid w:val="00F070F2"/>
    <w:rsid w:val="00F07C21"/>
    <w:rsid w:val="00F07CA6"/>
    <w:rsid w:val="00F12786"/>
    <w:rsid w:val="00F13991"/>
    <w:rsid w:val="00F13F55"/>
    <w:rsid w:val="00F14968"/>
    <w:rsid w:val="00F15147"/>
    <w:rsid w:val="00F15185"/>
    <w:rsid w:val="00F1617D"/>
    <w:rsid w:val="00F1647E"/>
    <w:rsid w:val="00F17190"/>
    <w:rsid w:val="00F178B2"/>
    <w:rsid w:val="00F17C7D"/>
    <w:rsid w:val="00F2025F"/>
    <w:rsid w:val="00F20CE2"/>
    <w:rsid w:val="00F210FF"/>
    <w:rsid w:val="00F22789"/>
    <w:rsid w:val="00F232AC"/>
    <w:rsid w:val="00F23FD9"/>
    <w:rsid w:val="00F24E1A"/>
    <w:rsid w:val="00F26B71"/>
    <w:rsid w:val="00F26E20"/>
    <w:rsid w:val="00F27687"/>
    <w:rsid w:val="00F302A5"/>
    <w:rsid w:val="00F30748"/>
    <w:rsid w:val="00F336C4"/>
    <w:rsid w:val="00F34BAD"/>
    <w:rsid w:val="00F34D3D"/>
    <w:rsid w:val="00F35784"/>
    <w:rsid w:val="00F35F2E"/>
    <w:rsid w:val="00F3669C"/>
    <w:rsid w:val="00F3672A"/>
    <w:rsid w:val="00F373E4"/>
    <w:rsid w:val="00F40191"/>
    <w:rsid w:val="00F40DD8"/>
    <w:rsid w:val="00F42850"/>
    <w:rsid w:val="00F4378F"/>
    <w:rsid w:val="00F43DFD"/>
    <w:rsid w:val="00F45B06"/>
    <w:rsid w:val="00F45D25"/>
    <w:rsid w:val="00F46035"/>
    <w:rsid w:val="00F51712"/>
    <w:rsid w:val="00F53876"/>
    <w:rsid w:val="00F53CBE"/>
    <w:rsid w:val="00F54587"/>
    <w:rsid w:val="00F54CDF"/>
    <w:rsid w:val="00F5509C"/>
    <w:rsid w:val="00F55792"/>
    <w:rsid w:val="00F558AD"/>
    <w:rsid w:val="00F5716B"/>
    <w:rsid w:val="00F57A3C"/>
    <w:rsid w:val="00F608DC"/>
    <w:rsid w:val="00F610C6"/>
    <w:rsid w:val="00F61DD9"/>
    <w:rsid w:val="00F62C0C"/>
    <w:rsid w:val="00F6740D"/>
    <w:rsid w:val="00F70338"/>
    <w:rsid w:val="00F709B2"/>
    <w:rsid w:val="00F715C5"/>
    <w:rsid w:val="00F74983"/>
    <w:rsid w:val="00F7514B"/>
    <w:rsid w:val="00F75386"/>
    <w:rsid w:val="00F759A4"/>
    <w:rsid w:val="00F77609"/>
    <w:rsid w:val="00F82B3E"/>
    <w:rsid w:val="00F82CE1"/>
    <w:rsid w:val="00F85350"/>
    <w:rsid w:val="00F853E0"/>
    <w:rsid w:val="00F869D1"/>
    <w:rsid w:val="00F86F4C"/>
    <w:rsid w:val="00F87A1E"/>
    <w:rsid w:val="00F9055E"/>
    <w:rsid w:val="00F93057"/>
    <w:rsid w:val="00F96A55"/>
    <w:rsid w:val="00F974C1"/>
    <w:rsid w:val="00F97F06"/>
    <w:rsid w:val="00FA2D0E"/>
    <w:rsid w:val="00FA3607"/>
    <w:rsid w:val="00FA3C5F"/>
    <w:rsid w:val="00FA4DC8"/>
    <w:rsid w:val="00FA504E"/>
    <w:rsid w:val="00FA505D"/>
    <w:rsid w:val="00FA6D69"/>
    <w:rsid w:val="00FA76AE"/>
    <w:rsid w:val="00FA7A04"/>
    <w:rsid w:val="00FB0270"/>
    <w:rsid w:val="00FB0748"/>
    <w:rsid w:val="00FB2018"/>
    <w:rsid w:val="00FB2AB9"/>
    <w:rsid w:val="00FB33A1"/>
    <w:rsid w:val="00FB37D7"/>
    <w:rsid w:val="00FB4237"/>
    <w:rsid w:val="00FB4F2F"/>
    <w:rsid w:val="00FB51B8"/>
    <w:rsid w:val="00FB52A5"/>
    <w:rsid w:val="00FB6617"/>
    <w:rsid w:val="00FB7510"/>
    <w:rsid w:val="00FB7B9B"/>
    <w:rsid w:val="00FC06AC"/>
    <w:rsid w:val="00FC0951"/>
    <w:rsid w:val="00FC1972"/>
    <w:rsid w:val="00FC2FAD"/>
    <w:rsid w:val="00FC3890"/>
    <w:rsid w:val="00FC525D"/>
    <w:rsid w:val="00FC6496"/>
    <w:rsid w:val="00FC687C"/>
    <w:rsid w:val="00FC7CA3"/>
    <w:rsid w:val="00FD0776"/>
    <w:rsid w:val="00FD2DFC"/>
    <w:rsid w:val="00FD41FA"/>
    <w:rsid w:val="00FD43AE"/>
    <w:rsid w:val="00FD463D"/>
    <w:rsid w:val="00FD5C1A"/>
    <w:rsid w:val="00FD69F8"/>
    <w:rsid w:val="00FD770D"/>
    <w:rsid w:val="00FD7A9C"/>
    <w:rsid w:val="00FE109D"/>
    <w:rsid w:val="00FE16AE"/>
    <w:rsid w:val="00FE2DB8"/>
    <w:rsid w:val="00FE32BA"/>
    <w:rsid w:val="00FE3D59"/>
    <w:rsid w:val="00FE43B8"/>
    <w:rsid w:val="00FE457D"/>
    <w:rsid w:val="00FE516B"/>
    <w:rsid w:val="00FE5C25"/>
    <w:rsid w:val="00FE62E2"/>
    <w:rsid w:val="00FE6824"/>
    <w:rsid w:val="00FE6D06"/>
    <w:rsid w:val="00FF0F44"/>
    <w:rsid w:val="00FF12E6"/>
    <w:rsid w:val="00FF154B"/>
    <w:rsid w:val="00FF1D9B"/>
    <w:rsid w:val="00FF210A"/>
    <w:rsid w:val="00FF40FC"/>
    <w:rsid w:val="00FF4C1C"/>
    <w:rsid w:val="00FF6033"/>
    <w:rsid w:val="00FF6CBB"/>
    <w:rsid w:val="00FF6D1E"/>
    <w:rsid w:val="00FF6DCD"/>
    <w:rsid w:val="00FF75AB"/>
    <w:rsid w:val="00FF7F4C"/>
    <w:rsid w:val="05CE5DF3"/>
    <w:rsid w:val="07D398D8"/>
    <w:rsid w:val="08CC6E4D"/>
    <w:rsid w:val="099CF2D8"/>
    <w:rsid w:val="0F18CFFD"/>
    <w:rsid w:val="0F1B9708"/>
    <w:rsid w:val="119FDA7C"/>
    <w:rsid w:val="12EADF42"/>
    <w:rsid w:val="1AA40AE7"/>
    <w:rsid w:val="1B0D19B6"/>
    <w:rsid w:val="1C8227CA"/>
    <w:rsid w:val="1F1B6BB8"/>
    <w:rsid w:val="212F8F3F"/>
    <w:rsid w:val="25C03BE6"/>
    <w:rsid w:val="2C59D2E8"/>
    <w:rsid w:val="3ADC5D8F"/>
    <w:rsid w:val="421E6FBD"/>
    <w:rsid w:val="44214AD6"/>
    <w:rsid w:val="4D6A903E"/>
    <w:rsid w:val="50B4B999"/>
    <w:rsid w:val="511ACA8C"/>
    <w:rsid w:val="58149FFC"/>
    <w:rsid w:val="62A30992"/>
    <w:rsid w:val="62C0664C"/>
    <w:rsid w:val="65B5D547"/>
    <w:rsid w:val="66C86E8A"/>
    <w:rsid w:val="67E8D294"/>
    <w:rsid w:val="6805BB9E"/>
    <w:rsid w:val="6A9D9BCA"/>
    <w:rsid w:val="6E5A16D1"/>
    <w:rsid w:val="6F3837D9"/>
    <w:rsid w:val="70E011E3"/>
    <w:rsid w:val="70F1F6FD"/>
    <w:rsid w:val="7805E42A"/>
    <w:rsid w:val="7B10CB90"/>
    <w:rsid w:val="7B37B607"/>
    <w:rsid w:val="7BC25F31"/>
    <w:rsid w:val="7E9584BB"/>
    <w:rsid w:val="7F347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0EB3398"/>
  <w15:chartTrackingRefBased/>
  <w15:docId w15:val="{507BCD4F-3BB6-4D9A-B675-2E665F10C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uiPriority="99" w:qFormat="1"/>
    <w:lsdException w:name="header" w:qFormat="1"/>
    <w:lsdException w:name="caption" w:semiHidden="1" w:unhideWhenUsed="1" w:qFormat="1"/>
    <w:lsdException w:name="annotation reference" w:semiHidden="1" w:uiPriority="99" w:qFormat="1"/>
    <w:lsdException w:name="Title" w:qFormat="1"/>
    <w:lsdException w:name="Default Paragraph Font" w:semiHidden="1"/>
    <w:lsdException w:name="Subtitle" w:qFormat="1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spacing w:after="120" w:line="240" w:lineRule="atLeast"/>
      <w:jc w:val="both"/>
    </w:pPr>
    <w:rPr>
      <w:rFonts w:ascii="Arial" w:hAnsi="Arial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pPr>
      <w:keepNext/>
      <w:numPr>
        <w:numId w:val="31"/>
      </w:numPr>
      <w:spacing w:before="240" w:after="60"/>
      <w:outlineLvl w:val="1"/>
    </w:pPr>
    <w:rPr>
      <w:b/>
      <w:i/>
      <w:sz w:val="24"/>
    </w:rPr>
  </w:style>
  <w:style w:type="paragraph" w:styleId="Heading3">
    <w:name w:val="heading 3"/>
    <w:basedOn w:val="Heading2"/>
    <w:next w:val="Normal"/>
    <w:link w:val="Heading3Char"/>
    <w:unhideWhenUsed/>
    <w:qFormat/>
    <w:rsid w:val="009F0980"/>
    <w:pPr>
      <w:keepLines/>
      <w:numPr>
        <w:ilvl w:val="1"/>
      </w:numPr>
      <w:spacing w:before="40" w:after="0"/>
      <w:outlineLvl w:val="2"/>
    </w:pPr>
    <w:rPr>
      <w:rFonts w:asciiTheme="majorHAnsi" w:eastAsiaTheme="majorEastAsia" w:hAnsiTheme="majorHAnsi" w:cstheme="majorBidi"/>
      <w:szCs w:val="24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9F098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</w:style>
  <w:style w:type="character" w:styleId="CommentReference">
    <w:name w:val="annotation reference"/>
    <w:uiPriority w:val="99"/>
    <w:semiHidden/>
    <w:qFormat/>
    <w:rPr>
      <w:sz w:val="16"/>
      <w:szCs w:val="16"/>
    </w:rPr>
  </w:style>
  <w:style w:type="character" w:customStyle="1" w:styleId="CommentTextChar">
    <w:name w:val="Comment Text Char"/>
    <w:link w:val="CommentText"/>
    <w:uiPriority w:val="99"/>
    <w:qFormat/>
    <w:rPr>
      <w:rFonts w:ascii="Arial" w:hAnsi="Arial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FootnoteReference">
    <w:name w:val="footnote reference"/>
    <w:rPr>
      <w:vertAlign w:val="superscript"/>
    </w:rPr>
  </w:style>
  <w:style w:type="character" w:customStyle="1" w:styleId="FootnoteTextChar">
    <w:name w:val="Footnote Text Char"/>
    <w:link w:val="FootnoteText"/>
    <w:rPr>
      <w:rFonts w:ascii="Arial" w:hAnsi="Arial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link w:val="Header"/>
    <w:qFormat/>
    <w:rPr>
      <w:rFonts w:ascii="Arial" w:hAnsi="Arial"/>
      <w:lang w:val="en-GB"/>
    </w:rPr>
  </w:style>
  <w:style w:type="character" w:customStyle="1" w:styleId="BodyTextChar">
    <w:name w:val="Body Text Char"/>
    <w:link w:val="BodyText"/>
    <w:rPr>
      <w:rFonts w:eastAsia="SimSun"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24"/>
      <w:lang w:val="en-GB" w:eastAsia="en-US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link w:val="HeaderChar"/>
    <w:qFormat/>
    <w:pPr>
      <w:widowControl/>
      <w:tabs>
        <w:tab w:val="center" w:pos="4819"/>
        <w:tab w:val="right" w:pos="9071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pPr>
      <w:widowControl/>
      <w:spacing w:after="180" w:line="240" w:lineRule="auto"/>
      <w:jc w:val="left"/>
    </w:pPr>
    <w:rPr>
      <w:rFonts w:ascii="Times New Roman" w:hAnsi="Times New Roman"/>
    </w:rPr>
  </w:style>
  <w:style w:type="paragraph" w:styleId="List">
    <w:name w:val="List"/>
    <w:basedOn w:val="Normal"/>
    <w:pPr>
      <w:ind w:left="360" w:hanging="360"/>
      <w:contextualSpacing/>
    </w:pPr>
  </w:style>
  <w:style w:type="paragraph" w:customStyle="1" w:styleId="WBtablehead">
    <w:name w:val="WB table head"/>
    <w:basedOn w:val="WBtabletxt"/>
    <w:pPr>
      <w:jc w:val="center"/>
    </w:pPr>
    <w:rPr>
      <w:b/>
    </w:rPr>
  </w:style>
  <w:style w:type="paragraph" w:customStyle="1" w:styleId="WBtabletxt">
    <w:name w:val="WB table txt"/>
    <w:basedOn w:val="Normal"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styleId="ListParagraph">
    <w:name w:val="List Paragraph"/>
    <w:basedOn w:val="Normal"/>
    <w:uiPriority w:val="34"/>
    <w:qFormat/>
    <w:pPr>
      <w:ind w:left="720"/>
      <w:contextualSpacing/>
      <w:jc w:val="left"/>
    </w:pPr>
    <w:rPr>
      <w:sz w:val="22"/>
    </w:rPr>
  </w:style>
  <w:style w:type="paragraph" w:customStyle="1" w:styleId="B1">
    <w:name w:val="B1"/>
    <w:basedOn w:val="List"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jc w:val="left"/>
      <w:textAlignment w:val="baseline"/>
    </w:pPr>
    <w:rPr>
      <w:rFonts w:ascii="Times New Roman" w:eastAsia="Malgun Gothic" w:hAnsi="Times New Roman"/>
      <w:lang w:eastAsia="en-GB"/>
    </w:rPr>
  </w:style>
  <w:style w:type="paragraph" w:customStyle="1" w:styleId="Arial">
    <w:name w:val="Arial"/>
    <w:basedOn w:val="Normal"/>
    <w:rPr>
      <w:rFonts w:ascii="Times New Roman" w:hAnsi="Times New Roman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Normal"/>
    <w:pPr>
      <w:keepNext/>
      <w:keepLines/>
      <w:widowControl/>
      <w:spacing w:after="0" w:line="240" w:lineRule="auto"/>
      <w:jc w:val="center"/>
    </w:pPr>
  </w:style>
  <w:style w:type="paragraph" w:customStyle="1" w:styleId="TAL">
    <w:name w:val="TAL"/>
    <w:basedOn w:val="Normal"/>
    <w:pPr>
      <w:keepNext/>
      <w:keepLines/>
      <w:widowControl/>
      <w:spacing w:after="0" w:line="240" w:lineRule="auto"/>
      <w:jc w:val="left"/>
    </w:pPr>
    <w:rPr>
      <w:sz w:val="18"/>
    </w:rPr>
  </w:style>
  <w:style w:type="paragraph" w:customStyle="1" w:styleId="TH">
    <w:name w:val="TH"/>
    <w:basedOn w:val="Normal"/>
    <w:rsid w:val="00576D04"/>
    <w:pPr>
      <w:keepNext/>
      <w:keepLines/>
      <w:widowControl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eastAsia="Times New Roman"/>
      <w:b/>
      <w:lang w:val="en-US"/>
    </w:rPr>
  </w:style>
  <w:style w:type="paragraph" w:styleId="Revision">
    <w:name w:val="Revision"/>
    <w:hidden/>
    <w:uiPriority w:val="99"/>
    <w:unhideWhenUsed/>
    <w:rsid w:val="00C63DF1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A437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6629E5"/>
    <w:rPr>
      <w:color w:val="954F72" w:themeColor="followedHyperlink"/>
      <w:u w:val="single"/>
    </w:rPr>
  </w:style>
  <w:style w:type="paragraph" w:customStyle="1" w:styleId="CRCoverPage">
    <w:name w:val="CR Cover Page"/>
    <w:rsid w:val="005924DC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Heading">
    <w:name w:val="Heading"/>
    <w:aliases w:val="1_"/>
    <w:basedOn w:val="Normal"/>
    <w:link w:val="HeadingCar"/>
    <w:rsid w:val="00A04D14"/>
    <w:pPr>
      <w:ind w:left="1260" w:hanging="551"/>
      <w:jc w:val="left"/>
    </w:pPr>
    <w:rPr>
      <w:b/>
      <w:sz w:val="22"/>
    </w:rPr>
  </w:style>
  <w:style w:type="character" w:customStyle="1" w:styleId="HeadingCar">
    <w:name w:val="Heading Car"/>
    <w:aliases w:val="1_ Car"/>
    <w:link w:val="Heading"/>
    <w:locked/>
    <w:rsid w:val="00A04D14"/>
    <w:rPr>
      <w:rFonts w:ascii="Arial" w:hAnsi="Arial"/>
      <w:b/>
      <w:sz w:val="22"/>
      <w:lang w:val="en-GB" w:eastAsia="en-US"/>
    </w:rPr>
  </w:style>
  <w:style w:type="table" w:styleId="PlainTable1">
    <w:name w:val="Plain Table 1"/>
    <w:basedOn w:val="TableNormal"/>
    <w:uiPriority w:val="41"/>
    <w:rsid w:val="003022F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normaltextrun">
    <w:name w:val="normaltextrun"/>
    <w:basedOn w:val="DefaultParagraphFont"/>
    <w:rsid w:val="00076FF6"/>
  </w:style>
  <w:style w:type="paragraph" w:customStyle="1" w:styleId="paragraph">
    <w:name w:val="paragraph"/>
    <w:basedOn w:val="Normal"/>
    <w:rsid w:val="00076FF6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076FF6"/>
  </w:style>
  <w:style w:type="paragraph" w:styleId="NormalWeb">
    <w:name w:val="Normal (Web)"/>
    <w:basedOn w:val="Normal"/>
    <w:uiPriority w:val="99"/>
    <w:unhideWhenUsed/>
    <w:rsid w:val="0020228C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character" w:styleId="Emphasis">
    <w:name w:val="Emphasis"/>
    <w:basedOn w:val="DefaultParagraphFont"/>
    <w:uiPriority w:val="20"/>
    <w:qFormat/>
    <w:rsid w:val="0020228C"/>
    <w:rPr>
      <w:i/>
      <w:iCs/>
    </w:rPr>
  </w:style>
  <w:style w:type="character" w:styleId="Strong">
    <w:name w:val="Strong"/>
    <w:basedOn w:val="DefaultParagraphFont"/>
    <w:uiPriority w:val="22"/>
    <w:qFormat/>
    <w:rsid w:val="0020228C"/>
    <w:rPr>
      <w:b/>
      <w:bCs/>
    </w:rPr>
  </w:style>
  <w:style w:type="table" w:styleId="TableGrid">
    <w:name w:val="Table Grid"/>
    <w:basedOn w:val="TableNormal"/>
    <w:rsid w:val="009355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unhideWhenUsed/>
    <w:rsid w:val="00F210FF"/>
    <w:rPr>
      <w:color w:val="666666"/>
    </w:rPr>
  </w:style>
  <w:style w:type="character" w:customStyle="1" w:styleId="Heading3Char">
    <w:name w:val="Heading 3 Char"/>
    <w:basedOn w:val="DefaultParagraphFont"/>
    <w:link w:val="Heading3"/>
    <w:rsid w:val="009F0980"/>
    <w:rPr>
      <w:rFonts w:asciiTheme="majorHAnsi" w:eastAsiaTheme="majorEastAsia" w:hAnsiTheme="majorHAnsi" w:cstheme="majorBidi"/>
      <w:b/>
      <w:i/>
      <w:sz w:val="24"/>
      <w:szCs w:val="24"/>
      <w:lang w:val="en-GB" w:eastAsia="en-US"/>
    </w:rPr>
  </w:style>
  <w:style w:type="character" w:customStyle="1" w:styleId="Heading4Char">
    <w:name w:val="Heading 4 Char"/>
    <w:basedOn w:val="DefaultParagraphFont"/>
    <w:link w:val="Heading4"/>
    <w:semiHidden/>
    <w:rsid w:val="009F0980"/>
    <w:rPr>
      <w:rFonts w:asciiTheme="majorHAnsi" w:eastAsiaTheme="majorEastAsia" w:hAnsiTheme="majorHAnsi" w:cstheme="majorBidi"/>
      <w:i/>
      <w:iCs/>
      <w:color w:val="2F5496" w:themeColor="accent1" w:themeShade="BF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C62BAA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11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96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7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5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36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79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7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87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3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hyperlink" Target="https://www.3gpp.org/ftp/TSG_SA/WG4_CODEC/3GPP_SA4_AHOC_MTGs/SA4_Audio/Docs/S4aA240056.zip" TargetMode="External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https://forge.3gpp.org/rep/sa4/audio/ivas-basop/-/issues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forge.3gpp.org/rep/sa4/audio/ivas-basop/-/wikis/Verification-time-plan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forge.3gpp.org/rep/sa4/audio/ivas-basop/-/releases/20240930_Ittiam_fixed_point_encoder_release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3gpp.org/ftp/TSG_SA/WG4_CODEC/3GPP_SA4_AHOC_MTGs/SA4_Audio/Docs/SA4aA240038.zip" TargetMode="External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DAE7EDE10B6CB41B65CE5B5E84AAB52" ma:contentTypeVersion="18" ma:contentTypeDescription="Create a new document." ma:contentTypeScope="" ma:versionID="e96625b2bef5c2c35602e7d2313014e4">
  <xsd:schema xmlns:xsd="http://www.w3.org/2001/XMLSchema" xmlns:xs="http://www.w3.org/2001/XMLSchema" xmlns:p="http://schemas.microsoft.com/office/2006/metadata/properties" xmlns:ns2="18367693-6ca9-4988-a3bd-286efe665ace" xmlns:ns3="a12a5a2a-055f-41f6-b2ce-fc18b39636bd" xmlns:ns4="d8762117-8292-4133-b1c7-eab5c6487cfd" targetNamespace="http://schemas.microsoft.com/office/2006/metadata/properties" ma:root="true" ma:fieldsID="29dc8365241456491d13274804a8abc0" ns2:_="" ns3:_="" ns4:_="">
    <xsd:import namespace="18367693-6ca9-4988-a3bd-286efe665ace"/>
    <xsd:import namespace="a12a5a2a-055f-41f6-b2ce-fc18b39636bd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367693-6ca9-4988-a3bd-286efe665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2a5a2a-055f-41f6-b2ce-fc18b39636b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f8b898a6-35c2-491d-bddf-0561998be827}" ma:internalName="TaxCatchAll" ma:showField="CatchAllData" ma:web="a12a5a2a-055f-41f6-b2ce-fc18b39636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18367693-6ca9-4988-a3bd-286efe665ac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DC30FEA-D3ED-41C6-8C4E-4AE8B335B7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367693-6ca9-4988-a3bd-286efe665ace"/>
    <ds:schemaRef ds:uri="a12a5a2a-055f-41f6-b2ce-fc18b39636bd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E39880-37DA-4816-B24C-50CD40C513F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B848681-D958-4E91-B19B-92B91EE515E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748CDDF-4B66-4685-B31F-17D429E2386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18367693-6ca9-4988-a3bd-286efe665ace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973</TotalTime>
  <Pages>3</Pages>
  <Words>725</Words>
  <Characters>4137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4853</CharactersWithSpaces>
  <SharedDoc>false</SharedDoc>
  <HLinks>
    <vt:vector size="30" baseType="variant">
      <vt:variant>
        <vt:i4>8192062</vt:i4>
      </vt:variant>
      <vt:variant>
        <vt:i4>39</vt:i4>
      </vt:variant>
      <vt:variant>
        <vt:i4>0</vt:i4>
      </vt:variant>
      <vt:variant>
        <vt:i4>5</vt:i4>
      </vt:variant>
      <vt:variant>
        <vt:lpwstr>https://www.3gpp.org/ftp/TSG_SA/WG4_CODEC/3GPP_SA4_AHOC_MTGs/SA4_Audio/Docs/S4aA240056.zip</vt:lpwstr>
      </vt:variant>
      <vt:variant>
        <vt:lpwstr/>
      </vt:variant>
      <vt:variant>
        <vt:i4>5832704</vt:i4>
      </vt:variant>
      <vt:variant>
        <vt:i4>36</vt:i4>
      </vt:variant>
      <vt:variant>
        <vt:i4>0</vt:i4>
      </vt:variant>
      <vt:variant>
        <vt:i4>5</vt:i4>
      </vt:variant>
      <vt:variant>
        <vt:lpwstr>https://forge.3gpp.org/rep/sa4/audio/ivas-basop/-/issues</vt:lpwstr>
      </vt:variant>
      <vt:variant>
        <vt:lpwstr/>
      </vt:variant>
      <vt:variant>
        <vt:i4>3539002</vt:i4>
      </vt:variant>
      <vt:variant>
        <vt:i4>33</vt:i4>
      </vt:variant>
      <vt:variant>
        <vt:i4>0</vt:i4>
      </vt:variant>
      <vt:variant>
        <vt:i4>5</vt:i4>
      </vt:variant>
      <vt:variant>
        <vt:lpwstr>https://forge.3gpp.org/rep/sa4/audio/ivas-basop/-/wikis/Verification-time-plan</vt:lpwstr>
      </vt:variant>
      <vt:variant>
        <vt:lpwstr/>
      </vt:variant>
      <vt:variant>
        <vt:i4>1900577</vt:i4>
      </vt:variant>
      <vt:variant>
        <vt:i4>30</vt:i4>
      </vt:variant>
      <vt:variant>
        <vt:i4>0</vt:i4>
      </vt:variant>
      <vt:variant>
        <vt:i4>5</vt:i4>
      </vt:variant>
      <vt:variant>
        <vt:lpwstr>https://forge.3gpp.org/rep/sa4/audio/ivas-basop/-/releases/20240930_Ittiam_fixed_point_encoder_release</vt:lpwstr>
      </vt:variant>
      <vt:variant>
        <vt:lpwstr/>
      </vt:variant>
      <vt:variant>
        <vt:i4>6684732</vt:i4>
      </vt:variant>
      <vt:variant>
        <vt:i4>27</vt:i4>
      </vt:variant>
      <vt:variant>
        <vt:i4>0</vt:i4>
      </vt:variant>
      <vt:variant>
        <vt:i4>5</vt:i4>
      </vt:variant>
      <vt:variant>
        <vt:lpwstr>https://www.3gpp.org/ftp/TSG_SA/WG4_CODEC/3GPP_SA4_AHOC_MTGs/SA4_Audio/Docs/SA4aA240038.zip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 Toftgård</dc:creator>
  <cp:keywords/>
  <cp:lastModifiedBy>Erik Norvell</cp:lastModifiedBy>
  <cp:revision>461</cp:revision>
  <dcterms:created xsi:type="dcterms:W3CDTF">2024-09-12T06:58:00Z</dcterms:created>
  <dcterms:modified xsi:type="dcterms:W3CDTF">2024-10-17T11:25:00Z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0x0101001DAE7EDE10B6CB41B65CE5B5E84AAB52</vt:lpwstr>
  </property>
  <property fmtid="{D5CDD505-2E9C-101B-9397-08002B2CF9AE}" pid="3" name="MediaServiceImageTags">
    <vt:lpwstr/>
  </property>
</Properties>
</file>